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1E" w:rsidRPr="004927A5" w:rsidRDefault="006E581E" w:rsidP="00E009F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Министерство культуры Иркутской области</w:t>
      </w:r>
    </w:p>
    <w:p w:rsidR="006E581E" w:rsidRPr="004927A5" w:rsidRDefault="006E581E" w:rsidP="00E009F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 xml:space="preserve">Иркутская областная государственная универсальная </w:t>
      </w:r>
    </w:p>
    <w:p w:rsidR="006E581E" w:rsidRPr="004927A5" w:rsidRDefault="006E581E" w:rsidP="00E009F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научная библиотека им. И. И. Молчанова-Сибирского</w:t>
      </w: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Pr="0029262C" w:rsidRDefault="006E581E" w:rsidP="00E009F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СВОДНЫЙ КАТАЛОГ</w:t>
      </w:r>
    </w:p>
    <w:p w:rsidR="006E581E" w:rsidRPr="0029262C" w:rsidRDefault="006E581E" w:rsidP="00E009F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периодических изданий и изданий органов</w:t>
      </w:r>
    </w:p>
    <w:p w:rsidR="006E581E" w:rsidRPr="0029262C" w:rsidRDefault="006E581E" w:rsidP="00E009F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научно-технической информации,</w:t>
      </w:r>
    </w:p>
    <w:p w:rsidR="006E581E" w:rsidRPr="0029262C" w:rsidRDefault="006E581E" w:rsidP="00E009FC">
      <w:pPr>
        <w:jc w:val="center"/>
        <w:rPr>
          <w:b/>
          <w:sz w:val="26"/>
          <w:szCs w:val="26"/>
        </w:rPr>
      </w:pPr>
      <w:r w:rsidRPr="0029262C">
        <w:rPr>
          <w:b/>
          <w:sz w:val="26"/>
          <w:szCs w:val="26"/>
        </w:rPr>
        <w:t>получаемых библиотеками г. Иркутска</w:t>
      </w:r>
    </w:p>
    <w:p w:rsidR="006E581E" w:rsidRPr="0029262C" w:rsidRDefault="006E581E" w:rsidP="00E009F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29262C">
        <w:rPr>
          <w:b/>
          <w:sz w:val="26"/>
          <w:szCs w:val="26"/>
        </w:rPr>
        <w:t xml:space="preserve"> </w:t>
      </w:r>
      <w:r w:rsidRPr="0029262C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 xml:space="preserve"> полугодии 2023</w:t>
      </w:r>
      <w:r w:rsidRPr="0029262C">
        <w:rPr>
          <w:b/>
          <w:sz w:val="26"/>
          <w:szCs w:val="26"/>
        </w:rPr>
        <w:t xml:space="preserve"> года</w:t>
      </w: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b/>
          <w:sz w:val="28"/>
          <w:szCs w:val="28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Default="006E581E" w:rsidP="00E009FC">
      <w:pPr>
        <w:jc w:val="center"/>
        <w:rPr>
          <w:rFonts w:eastAsia="Calibri"/>
          <w:szCs w:val="24"/>
        </w:rPr>
      </w:pPr>
    </w:p>
    <w:p w:rsidR="006E581E" w:rsidRPr="00FF5D89" w:rsidRDefault="006E581E" w:rsidP="00E009FC">
      <w:pPr>
        <w:jc w:val="center"/>
        <w:rPr>
          <w:rFonts w:eastAsia="Calibri"/>
          <w:sz w:val="32"/>
          <w:szCs w:val="24"/>
        </w:rPr>
      </w:pPr>
    </w:p>
    <w:p w:rsidR="006E581E" w:rsidRPr="004927A5" w:rsidRDefault="006E581E" w:rsidP="00E009FC">
      <w:pPr>
        <w:jc w:val="center"/>
        <w:rPr>
          <w:sz w:val="22"/>
          <w:szCs w:val="22"/>
        </w:rPr>
      </w:pPr>
      <w:r w:rsidRPr="004927A5">
        <w:rPr>
          <w:sz w:val="22"/>
          <w:szCs w:val="22"/>
        </w:rPr>
        <w:t>Иркутск</w:t>
      </w:r>
    </w:p>
    <w:p w:rsidR="006E581E" w:rsidRPr="004927A5" w:rsidRDefault="006E581E" w:rsidP="00E009FC">
      <w:pPr>
        <w:jc w:val="center"/>
        <w:rPr>
          <w:sz w:val="22"/>
          <w:szCs w:val="22"/>
        </w:rPr>
        <w:sectPr w:rsidR="006E581E" w:rsidRPr="004927A5" w:rsidSect="006E581E">
          <w:headerReference w:type="default" r:id="rId7"/>
          <w:footerReference w:type="defaul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rPr>
          <w:sz w:val="22"/>
          <w:szCs w:val="22"/>
        </w:rPr>
        <w:t>2023</w:t>
      </w:r>
    </w:p>
    <w:p w:rsidR="006E581E" w:rsidRPr="004465C7" w:rsidRDefault="006E581E" w:rsidP="00E009FC">
      <w:pPr>
        <w:rPr>
          <w:sz w:val="22"/>
          <w:szCs w:val="22"/>
        </w:rPr>
      </w:pPr>
      <w:r w:rsidRPr="004465C7">
        <w:rPr>
          <w:sz w:val="22"/>
          <w:szCs w:val="22"/>
        </w:rPr>
        <w:lastRenderedPageBreak/>
        <w:t>УДК 019</w:t>
      </w:r>
    </w:p>
    <w:p w:rsidR="006E581E" w:rsidRPr="004465C7" w:rsidRDefault="006E581E" w:rsidP="00E009FC">
      <w:pPr>
        <w:rPr>
          <w:sz w:val="22"/>
          <w:szCs w:val="22"/>
        </w:rPr>
      </w:pPr>
      <w:r w:rsidRPr="004465C7">
        <w:rPr>
          <w:sz w:val="22"/>
          <w:szCs w:val="22"/>
        </w:rPr>
        <w:t>ББК 78.379</w:t>
      </w:r>
    </w:p>
    <w:p w:rsidR="006E581E" w:rsidRPr="004465C7" w:rsidRDefault="006E581E" w:rsidP="00E009FC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С 25</w:t>
      </w:r>
    </w:p>
    <w:p w:rsidR="006E581E" w:rsidRPr="004465C7" w:rsidRDefault="006E581E" w:rsidP="00E009FC">
      <w:pPr>
        <w:rPr>
          <w:b/>
          <w:bCs/>
          <w:sz w:val="22"/>
          <w:szCs w:val="22"/>
        </w:rPr>
      </w:pPr>
    </w:p>
    <w:p w:rsidR="006E581E" w:rsidRPr="004465C7" w:rsidRDefault="006E581E" w:rsidP="00E009FC">
      <w:pPr>
        <w:rPr>
          <w:b/>
          <w:bCs/>
          <w:sz w:val="22"/>
          <w:szCs w:val="22"/>
        </w:rPr>
      </w:pPr>
    </w:p>
    <w:p w:rsidR="006E581E" w:rsidRPr="004465C7" w:rsidRDefault="006E581E" w:rsidP="00E009FC">
      <w:pPr>
        <w:rPr>
          <w:b/>
          <w:bCs/>
          <w:sz w:val="22"/>
          <w:szCs w:val="22"/>
        </w:rPr>
      </w:pPr>
    </w:p>
    <w:p w:rsidR="006E581E" w:rsidRPr="004465C7" w:rsidRDefault="006E581E" w:rsidP="00E009FC">
      <w:pPr>
        <w:rPr>
          <w:b/>
          <w:bCs/>
          <w:sz w:val="22"/>
          <w:szCs w:val="22"/>
        </w:rPr>
      </w:pPr>
    </w:p>
    <w:p w:rsidR="006E581E" w:rsidRPr="004465C7" w:rsidRDefault="006E581E" w:rsidP="00E009FC">
      <w:pPr>
        <w:rPr>
          <w:b/>
          <w:bCs/>
          <w:sz w:val="22"/>
          <w:szCs w:val="22"/>
        </w:rPr>
      </w:pPr>
    </w:p>
    <w:p w:rsidR="006E581E" w:rsidRPr="004465C7" w:rsidRDefault="006E581E" w:rsidP="00E009FC">
      <w:pPr>
        <w:ind w:firstLine="357"/>
        <w:rPr>
          <w:b/>
          <w:bCs/>
          <w:sz w:val="22"/>
          <w:szCs w:val="22"/>
        </w:rPr>
      </w:pPr>
    </w:p>
    <w:p w:rsidR="006E581E" w:rsidRDefault="006E581E" w:rsidP="00E009FC">
      <w:pPr>
        <w:shd w:val="clear" w:color="auto" w:fill="FFFFFF"/>
        <w:ind w:firstLine="357"/>
        <w:jc w:val="both"/>
        <w:rPr>
          <w:sz w:val="22"/>
          <w:szCs w:val="22"/>
        </w:rPr>
      </w:pPr>
      <w:r w:rsidRPr="004465C7">
        <w:rPr>
          <w:sz w:val="22"/>
          <w:szCs w:val="22"/>
        </w:rPr>
        <w:t>Составитель Ф. Р. Пригожих</w:t>
      </w:r>
    </w:p>
    <w:p w:rsidR="006E581E" w:rsidRDefault="006E581E" w:rsidP="00E009FC">
      <w:pPr>
        <w:shd w:val="clear" w:color="auto" w:fill="FFFFFF"/>
        <w:ind w:firstLine="357"/>
        <w:jc w:val="both"/>
        <w:rPr>
          <w:sz w:val="22"/>
          <w:szCs w:val="22"/>
        </w:rPr>
      </w:pPr>
    </w:p>
    <w:p w:rsidR="006E581E" w:rsidRPr="004465C7" w:rsidRDefault="006E581E" w:rsidP="00E009FC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</w:p>
    <w:p w:rsidR="006E581E" w:rsidRPr="004465C7" w:rsidRDefault="006E581E" w:rsidP="002D6602">
      <w:pPr>
        <w:jc w:val="both"/>
        <w:rPr>
          <w:color w:val="auto"/>
          <w:spacing w:val="-4"/>
          <w:sz w:val="22"/>
          <w:szCs w:val="22"/>
        </w:rPr>
      </w:pPr>
      <w:r w:rsidRPr="00C0739C">
        <w:rPr>
          <w:b/>
          <w:sz w:val="22"/>
          <w:szCs w:val="22"/>
        </w:rPr>
        <w:t xml:space="preserve">Сводный каталог </w:t>
      </w:r>
      <w:r w:rsidRPr="00C0739C">
        <w:rPr>
          <w:sz w:val="22"/>
          <w:szCs w:val="22"/>
        </w:rPr>
        <w:t xml:space="preserve">периодических изданий и изданий органов научно-технической информации, получаемых </w:t>
      </w:r>
      <w:r>
        <w:rPr>
          <w:sz w:val="22"/>
          <w:szCs w:val="22"/>
        </w:rPr>
        <w:t>библиотеками г. </w:t>
      </w:r>
      <w:r w:rsidRPr="00C0739C">
        <w:rPr>
          <w:sz w:val="22"/>
          <w:szCs w:val="22"/>
        </w:rPr>
        <w:t>Иркутска</w:t>
      </w:r>
      <w:r>
        <w:rPr>
          <w:b/>
          <w:sz w:val="28"/>
          <w:szCs w:val="28"/>
        </w:rPr>
        <w:t xml:space="preserve"> </w:t>
      </w:r>
      <w:r w:rsidRPr="004465C7">
        <w:rPr>
          <w:spacing w:val="-4"/>
          <w:sz w:val="22"/>
          <w:szCs w:val="22"/>
        </w:rPr>
        <w:t xml:space="preserve">в </w:t>
      </w:r>
      <w:r w:rsidRPr="004465C7">
        <w:rPr>
          <w:spacing w:val="-4"/>
          <w:sz w:val="22"/>
          <w:szCs w:val="22"/>
          <w:lang w:val="en-US"/>
        </w:rPr>
        <w:t>I</w:t>
      </w:r>
      <w:r w:rsidR="002D6602">
        <w:rPr>
          <w:spacing w:val="-4"/>
          <w:sz w:val="22"/>
          <w:szCs w:val="22"/>
        </w:rPr>
        <w:t xml:space="preserve"> полугодии 2023</w:t>
      </w:r>
      <w:r w:rsidRPr="004465C7">
        <w:rPr>
          <w:spacing w:val="-4"/>
          <w:sz w:val="22"/>
          <w:szCs w:val="22"/>
        </w:rPr>
        <w:t xml:space="preserve"> года / сост. </w:t>
      </w:r>
      <w:r w:rsidRPr="004465C7">
        <w:rPr>
          <w:sz w:val="22"/>
          <w:szCs w:val="22"/>
        </w:rPr>
        <w:t>Ф. Р. Пригожих</w:t>
      </w:r>
      <w:r w:rsidRPr="004465C7">
        <w:rPr>
          <w:bCs/>
          <w:spacing w:val="-4"/>
          <w:sz w:val="22"/>
          <w:szCs w:val="22"/>
        </w:rPr>
        <w:t xml:space="preserve">. </w:t>
      </w:r>
      <w:r w:rsidRPr="004465C7">
        <w:rPr>
          <w:spacing w:val="-4"/>
          <w:sz w:val="22"/>
          <w:szCs w:val="22"/>
        </w:rPr>
        <w:t>– Иркутск</w:t>
      </w:r>
      <w:r w:rsidRPr="004465C7">
        <w:rPr>
          <w:sz w:val="22"/>
          <w:szCs w:val="22"/>
        </w:rPr>
        <w:t xml:space="preserve"> : </w:t>
      </w:r>
      <w:r w:rsidRPr="004465C7">
        <w:rPr>
          <w:spacing w:val="6"/>
          <w:sz w:val="22"/>
          <w:szCs w:val="22"/>
        </w:rPr>
        <w:t>ИОГУНБ</w:t>
      </w:r>
      <w:r>
        <w:rPr>
          <w:sz w:val="22"/>
          <w:szCs w:val="22"/>
        </w:rPr>
        <w:t>, 2023</w:t>
      </w:r>
      <w:r w:rsidRPr="004465C7">
        <w:rPr>
          <w:sz w:val="22"/>
          <w:szCs w:val="22"/>
        </w:rPr>
        <w:t xml:space="preserve">. – </w:t>
      </w:r>
      <w:r w:rsidR="00C813A9" w:rsidRPr="00C813A9">
        <w:rPr>
          <w:sz w:val="22"/>
          <w:szCs w:val="22"/>
        </w:rPr>
        <w:t>32</w:t>
      </w:r>
      <w:r w:rsidRPr="004465C7">
        <w:rPr>
          <w:color w:val="auto"/>
          <w:sz w:val="22"/>
          <w:szCs w:val="22"/>
        </w:rPr>
        <w:t xml:space="preserve"> с.</w:t>
      </w:r>
    </w:p>
    <w:p w:rsidR="006E581E" w:rsidRPr="00976FCC" w:rsidRDefault="006E581E" w:rsidP="00976FCC"/>
    <w:p w:rsidR="006E581E" w:rsidRPr="00976FCC" w:rsidRDefault="006E581E" w:rsidP="00976FCC"/>
    <w:p w:rsidR="006E581E" w:rsidRPr="00976FCC" w:rsidRDefault="006E581E" w:rsidP="00976FCC"/>
    <w:p w:rsidR="006E581E" w:rsidRPr="00976FCC" w:rsidRDefault="006E581E" w:rsidP="00976FC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Default="006E581E" w:rsidP="00E009FC"/>
    <w:p w:rsidR="006E581E" w:rsidRPr="004465C7" w:rsidRDefault="006E581E" w:rsidP="00E009FC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</w:t>
      </w:r>
      <w:r w:rsidRPr="004465C7">
        <w:rPr>
          <w:sz w:val="22"/>
          <w:szCs w:val="22"/>
        </w:rPr>
        <w:t xml:space="preserve">   ©</w:t>
      </w:r>
      <w:r w:rsidRPr="004465C7">
        <w:rPr>
          <w:sz w:val="22"/>
          <w:szCs w:val="22"/>
          <w:lang w:val="en-US"/>
        </w:rPr>
        <w:t> </w:t>
      </w:r>
      <w:r w:rsidRPr="004465C7">
        <w:rPr>
          <w:sz w:val="22"/>
          <w:szCs w:val="22"/>
        </w:rPr>
        <w:t>Иркутская областная государственная</w:t>
      </w:r>
    </w:p>
    <w:p w:rsidR="006E581E" w:rsidRPr="004465C7" w:rsidRDefault="006E581E" w:rsidP="00E009FC">
      <w:pPr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     </w:t>
      </w:r>
      <w:r w:rsidRPr="004465C7">
        <w:rPr>
          <w:sz w:val="22"/>
          <w:szCs w:val="22"/>
        </w:rPr>
        <w:t>универсальная научная библиотека</w:t>
      </w:r>
    </w:p>
    <w:p w:rsidR="006E581E" w:rsidRPr="004465C7" w:rsidRDefault="006E581E" w:rsidP="00E009FC">
      <w:pPr>
        <w:jc w:val="right"/>
        <w:rPr>
          <w:sz w:val="22"/>
          <w:szCs w:val="22"/>
        </w:rPr>
      </w:pPr>
      <w:r w:rsidRPr="004465C7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</w:t>
      </w:r>
      <w:r w:rsidRPr="004465C7">
        <w:rPr>
          <w:sz w:val="22"/>
          <w:szCs w:val="22"/>
        </w:rPr>
        <w:t xml:space="preserve"> им. </w:t>
      </w:r>
      <w:r>
        <w:rPr>
          <w:sz w:val="22"/>
          <w:szCs w:val="22"/>
        </w:rPr>
        <w:t>И. И. Молчанова-Сибирского, 2023</w:t>
      </w:r>
    </w:p>
    <w:p w:rsidR="006E581E" w:rsidRPr="001B2FC7" w:rsidRDefault="006E581E" w:rsidP="005665F0">
      <w:pPr>
        <w:spacing w:line="252" w:lineRule="auto"/>
        <w:jc w:val="center"/>
        <w:rPr>
          <w:sz w:val="22"/>
          <w:szCs w:val="22"/>
        </w:rPr>
      </w:pPr>
      <w:r w:rsidRPr="001B2FC7">
        <w:rPr>
          <w:sz w:val="22"/>
          <w:szCs w:val="22"/>
        </w:rPr>
        <w:t>Уважаемые пользователи!</w:t>
      </w:r>
    </w:p>
    <w:p w:rsidR="006E581E" w:rsidRPr="001B2FC7" w:rsidRDefault="006E581E" w:rsidP="005665F0">
      <w:pPr>
        <w:spacing w:line="252" w:lineRule="auto"/>
        <w:ind w:firstLine="357"/>
        <w:jc w:val="both"/>
        <w:rPr>
          <w:sz w:val="22"/>
          <w:szCs w:val="22"/>
        </w:rPr>
      </w:pPr>
    </w:p>
    <w:p w:rsidR="006E581E" w:rsidRPr="001B2FC7" w:rsidRDefault="006E581E" w:rsidP="005665F0">
      <w:pPr>
        <w:spacing w:line="252" w:lineRule="auto"/>
        <w:ind w:firstLine="357"/>
        <w:jc w:val="both"/>
        <w:rPr>
          <w:sz w:val="22"/>
          <w:szCs w:val="22"/>
        </w:rPr>
      </w:pPr>
      <w:r w:rsidRPr="001B2FC7">
        <w:rPr>
          <w:sz w:val="22"/>
          <w:szCs w:val="22"/>
        </w:rPr>
        <w:t>В настоящем издан</w:t>
      </w:r>
      <w:r>
        <w:rPr>
          <w:sz w:val="22"/>
          <w:szCs w:val="22"/>
        </w:rPr>
        <w:t>ии представлены периодические и </w:t>
      </w:r>
      <w:r w:rsidRPr="001B2FC7">
        <w:rPr>
          <w:sz w:val="22"/>
          <w:szCs w:val="22"/>
        </w:rPr>
        <w:t xml:space="preserve">информационные ресурсы, получаемые </w:t>
      </w:r>
      <w:r>
        <w:rPr>
          <w:sz w:val="22"/>
          <w:szCs w:val="22"/>
        </w:rPr>
        <w:t>библиотеками г. Иркутска</w:t>
      </w:r>
      <w:r w:rsidRPr="001B2FC7">
        <w:rPr>
          <w:sz w:val="22"/>
          <w:szCs w:val="22"/>
        </w:rPr>
        <w:t xml:space="preserve"> в первом полугодии 2023 года.</w:t>
      </w:r>
    </w:p>
    <w:p w:rsidR="006E581E" w:rsidRPr="001B2FC7" w:rsidRDefault="006E581E" w:rsidP="005665F0">
      <w:pPr>
        <w:spacing w:line="252" w:lineRule="auto"/>
        <w:ind w:firstLine="357"/>
        <w:jc w:val="both"/>
        <w:rPr>
          <w:sz w:val="22"/>
          <w:szCs w:val="22"/>
        </w:rPr>
      </w:pPr>
      <w:r w:rsidRPr="001B2FC7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1B2FC7">
          <w:rPr>
            <w:sz w:val="22"/>
            <w:szCs w:val="22"/>
          </w:rPr>
          <w:t xml:space="preserve">Российской Федерации от 27.12.1991 № 2124-1 (ред. </w:t>
        </w:r>
        <w:r w:rsidRPr="001B2FC7">
          <w:rPr>
            <w:rStyle w:val="st"/>
            <w:sz w:val="22"/>
            <w:szCs w:val="22"/>
          </w:rPr>
          <w:t>от 05.12.2022</w:t>
        </w:r>
        <w:r w:rsidRPr="001B2FC7">
          <w:rPr>
            <w:sz w:val="22"/>
            <w:szCs w:val="22"/>
          </w:rPr>
          <w:t>) «О средствах массовой информации</w:t>
        </w:r>
      </w:hyperlink>
      <w:r w:rsidRPr="001B2FC7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библиотеки. Уточнить информацию о</w:t>
      </w:r>
      <w:r>
        <w:rPr>
          <w:sz w:val="22"/>
          <w:szCs w:val="22"/>
        </w:rPr>
        <w:t>б издании и о наличии его в фонде</w:t>
      </w:r>
      <w:r w:rsidRPr="001B2FC7">
        <w:rPr>
          <w:sz w:val="22"/>
          <w:szCs w:val="22"/>
        </w:rPr>
        <w:t xml:space="preserve"> можно по телефонам, указанным в разделе «</w:t>
      </w:r>
      <w:r>
        <w:rPr>
          <w:sz w:val="22"/>
          <w:szCs w:val="22"/>
        </w:rPr>
        <w:t>Библиотеки Иркутска</w:t>
      </w:r>
      <w:r w:rsidRPr="001B2FC7">
        <w:rPr>
          <w:sz w:val="22"/>
          <w:szCs w:val="22"/>
        </w:rPr>
        <w:t>».</w:t>
      </w:r>
    </w:p>
    <w:p w:rsidR="006E581E" w:rsidRPr="001B2FC7" w:rsidRDefault="006E581E" w:rsidP="005665F0">
      <w:pPr>
        <w:spacing w:line="252" w:lineRule="auto"/>
        <w:ind w:firstLine="357"/>
        <w:jc w:val="both"/>
        <w:rPr>
          <w:sz w:val="22"/>
          <w:szCs w:val="22"/>
        </w:rPr>
      </w:pPr>
      <w:r w:rsidRPr="001B2FC7">
        <w:rPr>
          <w:sz w:val="22"/>
          <w:szCs w:val="22"/>
        </w:rPr>
        <w:t>Каталог также доступен на сайте библиотеки в разделе «Ресурсы» (</w:t>
      </w:r>
      <w:hyperlink r:id="rId10" w:history="1">
        <w:r w:rsidRPr="001B2FC7">
          <w:rPr>
            <w:rStyle w:val="a7"/>
            <w:sz w:val="22"/>
            <w:szCs w:val="22"/>
          </w:rPr>
          <w:t>https://irklib.ru/resursy/</w:t>
        </w:r>
      </w:hyperlink>
      <w:r w:rsidRPr="001B2FC7">
        <w:rPr>
          <w:sz w:val="22"/>
          <w:szCs w:val="22"/>
        </w:rPr>
        <w:t>).</w:t>
      </w:r>
    </w:p>
    <w:p w:rsidR="006E581E" w:rsidRPr="00976FCC" w:rsidRDefault="006E581E" w:rsidP="00976FCC"/>
    <w:p w:rsidR="006E581E" w:rsidRPr="00976FCC" w:rsidRDefault="006E581E" w:rsidP="00976FCC"/>
    <w:p w:rsidR="006E581E" w:rsidRPr="00976FCC" w:rsidRDefault="006E581E" w:rsidP="00976FCC"/>
    <w:p w:rsidR="006E581E" w:rsidRDefault="006E581E" w:rsidP="00976FCC"/>
    <w:p w:rsidR="00976FCC" w:rsidRDefault="00976FCC" w:rsidP="00976FCC"/>
    <w:p w:rsidR="00976FCC" w:rsidRDefault="00976FCC" w:rsidP="00976FCC"/>
    <w:p w:rsidR="00976FCC" w:rsidRDefault="00976FCC" w:rsidP="00976FCC"/>
    <w:p w:rsidR="00976FCC" w:rsidRDefault="00976FCC" w:rsidP="00976FCC"/>
    <w:p w:rsidR="00976FCC" w:rsidRDefault="00976FCC" w:rsidP="00976FCC"/>
    <w:p w:rsidR="00976FCC" w:rsidRDefault="00976FCC" w:rsidP="00976FCC"/>
    <w:p w:rsidR="00976FCC" w:rsidRDefault="00976FCC" w:rsidP="00976FCC"/>
    <w:p w:rsidR="00976FCC" w:rsidRPr="00976FCC" w:rsidRDefault="00976FCC" w:rsidP="00976FCC"/>
    <w:p w:rsidR="006E581E" w:rsidRPr="00976FCC" w:rsidRDefault="006E581E" w:rsidP="00976FCC"/>
    <w:p w:rsidR="005665F0" w:rsidRDefault="005665F0" w:rsidP="005665F0"/>
    <w:p w:rsidR="005665F0" w:rsidRDefault="005665F0" w:rsidP="005665F0"/>
    <w:p w:rsidR="00976FCC" w:rsidRDefault="00976FCC" w:rsidP="005665F0"/>
    <w:p w:rsidR="00976FCC" w:rsidRPr="005665F0" w:rsidRDefault="00976FCC" w:rsidP="005665F0"/>
    <w:p w:rsidR="004B57A7" w:rsidRPr="006E581E" w:rsidRDefault="0007277E" w:rsidP="00E009FC">
      <w:pPr>
        <w:pStyle w:val="1"/>
        <w:spacing w:after="240" w:line="235" w:lineRule="auto"/>
        <w:rPr>
          <w:rFonts w:ascii="Times New Roman" w:hAnsi="Times New Roman"/>
          <w:sz w:val="22"/>
          <w:szCs w:val="22"/>
        </w:rPr>
      </w:pPr>
      <w:r w:rsidRPr="006E581E">
        <w:rPr>
          <w:rFonts w:ascii="Times New Roman" w:hAnsi="Times New Roman"/>
          <w:sz w:val="22"/>
          <w:szCs w:val="22"/>
        </w:rPr>
        <w:t>Библиотеки Иркутска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106"/>
        <w:gridCol w:w="5262"/>
      </w:tblGrid>
      <w:tr w:rsidR="004B57A7" w:rsidTr="006E581E">
        <w:trPr>
          <w:trHeight w:val="350"/>
        </w:trPr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rPr>
                <w:b/>
              </w:rPr>
              <w:t>Сигла</w:t>
            </w:r>
          </w:p>
        </w:tc>
        <w:tc>
          <w:tcPr>
            <w:tcW w:w="5262" w:type="dxa"/>
            <w:vAlign w:val="center"/>
          </w:tcPr>
          <w:p w:rsidR="004B57A7" w:rsidRDefault="0007277E" w:rsidP="005665F0">
            <w:pPr>
              <w:jc w:val="center"/>
            </w:pPr>
            <w:r>
              <w:rPr>
                <w:b/>
              </w:rPr>
              <w:t>Библиотека</w:t>
            </w:r>
          </w:p>
        </w:tc>
      </w:tr>
      <w:tr w:rsidR="004B57A7" w:rsidTr="006E581E">
        <w:trPr>
          <w:trHeight w:val="851"/>
        </w:trPr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БГУ</w:t>
            </w:r>
          </w:p>
        </w:tc>
        <w:tc>
          <w:tcPr>
            <w:tcW w:w="5262" w:type="dxa"/>
          </w:tcPr>
          <w:p w:rsidR="004B57A7" w:rsidRDefault="0007277E" w:rsidP="005665F0">
            <w:r>
              <w:t>Библиотека Байкальского государственного университета</w:t>
            </w:r>
            <w:r>
              <w:br/>
            </w:r>
            <w:r>
              <w:rPr>
                <w:i/>
              </w:rPr>
              <w:t>ул. Ленина,</w:t>
            </w:r>
            <w:r w:rsidR="006E581E">
              <w:rPr>
                <w:i/>
              </w:rPr>
              <w:t xml:space="preserve"> 11, тел.: 5-0000-8 *177</w:t>
            </w:r>
          </w:p>
        </w:tc>
      </w:tr>
      <w:tr w:rsidR="004B57A7" w:rsidTr="006E581E">
        <w:trPr>
          <w:trHeight w:val="821"/>
        </w:trPr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ВСЖД</w:t>
            </w:r>
          </w:p>
        </w:tc>
        <w:tc>
          <w:tcPr>
            <w:tcW w:w="5262" w:type="dxa"/>
          </w:tcPr>
          <w:p w:rsidR="004B57A7" w:rsidRDefault="0007277E" w:rsidP="005665F0">
            <w:r>
              <w:t>Восточно-Сибирский центр научно-технической информации и библиотек ВСЖД</w:t>
            </w:r>
            <w:r>
              <w:br/>
            </w:r>
            <w:r>
              <w:rPr>
                <w:i/>
              </w:rPr>
              <w:t>ул. Марата, 19а, т</w:t>
            </w:r>
            <w:r w:rsidR="006E581E">
              <w:rPr>
                <w:i/>
              </w:rPr>
              <w:t>ел.: 64-43-41 (абонемент)</w:t>
            </w:r>
            <w:r>
              <w:rPr>
                <w:i/>
              </w:rPr>
              <w:t xml:space="preserve"> </w:t>
            </w:r>
          </w:p>
        </w:tc>
      </w:tr>
      <w:tr w:rsidR="004B57A7" w:rsidTr="006E581E">
        <w:trPr>
          <w:trHeight w:val="847"/>
        </w:trPr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ИГМУ</w:t>
            </w:r>
          </w:p>
        </w:tc>
        <w:tc>
          <w:tcPr>
            <w:tcW w:w="5262" w:type="dxa"/>
          </w:tcPr>
          <w:p w:rsidR="004B57A7" w:rsidRDefault="0007277E" w:rsidP="005665F0">
            <w:r>
              <w:t>Научная библиотека Иркутского государственного медицинского университета</w:t>
            </w:r>
            <w:r>
              <w:br/>
            </w:r>
            <w:r>
              <w:rPr>
                <w:i/>
              </w:rPr>
              <w:t>ул. 3-го</w:t>
            </w:r>
            <w:r w:rsidR="006E581E">
              <w:rPr>
                <w:i/>
              </w:rPr>
              <w:t xml:space="preserve"> Июля, 8, тел.: 33-58-73</w:t>
            </w:r>
          </w:p>
        </w:tc>
      </w:tr>
      <w:tr w:rsidR="00B95A31" w:rsidTr="006E581E">
        <w:trPr>
          <w:trHeight w:val="844"/>
        </w:trPr>
        <w:tc>
          <w:tcPr>
            <w:tcW w:w="1106" w:type="dxa"/>
            <w:vAlign w:val="center"/>
          </w:tcPr>
          <w:p w:rsidR="00B95A31" w:rsidRDefault="00B95A31" w:rsidP="005665F0">
            <w:pPr>
              <w:jc w:val="center"/>
            </w:pPr>
            <w:r>
              <w:t>ИГС</w:t>
            </w:r>
          </w:p>
          <w:p w:rsidR="00B95A31" w:rsidRDefault="00B95A31" w:rsidP="005665F0">
            <w:pPr>
              <w:jc w:val="center"/>
            </w:pPr>
          </w:p>
        </w:tc>
        <w:tc>
          <w:tcPr>
            <w:tcW w:w="5262" w:type="dxa"/>
          </w:tcPr>
          <w:p w:rsidR="00B95A31" w:rsidRDefault="00B95A31" w:rsidP="005665F0">
            <w:r w:rsidRPr="00B95A31">
              <w:t>Библиотека института географии им. В. А. Сочавы СО РАН</w:t>
            </w:r>
          </w:p>
          <w:p w:rsidR="00B95A31" w:rsidRDefault="00B95A31" w:rsidP="005665F0">
            <w:r w:rsidRPr="00B95A31">
              <w:rPr>
                <w:i/>
              </w:rPr>
              <w:t>ул. Улан-Баторская, 1</w:t>
            </w:r>
            <w:r>
              <w:rPr>
                <w:i/>
              </w:rPr>
              <w:t>, тел.: 42-69-20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ИГУ</w:t>
            </w:r>
          </w:p>
        </w:tc>
        <w:tc>
          <w:tcPr>
            <w:tcW w:w="5262" w:type="dxa"/>
          </w:tcPr>
          <w:p w:rsidR="004B57A7" w:rsidRDefault="0007277E" w:rsidP="005665F0">
            <w:r>
              <w:t>Научная библиотека им. В. Г. Распутина</w:t>
            </w:r>
            <w:r>
              <w:br/>
            </w:r>
            <w:r>
              <w:rPr>
                <w:i/>
              </w:rPr>
              <w:t>664082 ул. Лермонтова, 124, тел.: 52-18-89 (приемная), 52-18-90, mail: books@admin.isu.ru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ИОГУНБ</w:t>
            </w:r>
          </w:p>
        </w:tc>
        <w:tc>
          <w:tcPr>
            <w:tcW w:w="5262" w:type="dxa"/>
          </w:tcPr>
          <w:p w:rsidR="006E581E" w:rsidRDefault="0007277E" w:rsidP="005665F0">
            <w:pPr>
              <w:rPr>
                <w:i/>
              </w:rPr>
            </w:pPr>
            <w:r>
              <w:t>Иркутская областная государственная универсальн</w:t>
            </w:r>
            <w:r w:rsidR="006E581E">
              <w:t>ая научная библиотека им. И. И. </w:t>
            </w:r>
            <w:r>
              <w:t>Молчанова-Сибирского</w:t>
            </w:r>
            <w:r>
              <w:br/>
            </w:r>
            <w:r>
              <w:rPr>
                <w:i/>
              </w:rPr>
              <w:t xml:space="preserve">ул. Лермонтова, 253, тел.: 46-66-80, </w:t>
            </w:r>
          </w:p>
          <w:p w:rsidR="004B57A7" w:rsidRDefault="0007277E" w:rsidP="005665F0">
            <w:r>
              <w:rPr>
                <w:i/>
              </w:rPr>
              <w:t>mail: library@irklib.ru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ИОДБ</w:t>
            </w:r>
          </w:p>
        </w:tc>
        <w:tc>
          <w:tcPr>
            <w:tcW w:w="5262" w:type="dxa"/>
          </w:tcPr>
          <w:p w:rsidR="004B57A7" w:rsidRDefault="0007277E" w:rsidP="005665F0">
            <w:r>
              <w:t>Иркутская о</w:t>
            </w:r>
            <w:r w:rsidR="006E581E">
              <w:t>бластная детская библиотека им. </w:t>
            </w:r>
            <w:r>
              <w:t>Марка Сергеева</w:t>
            </w:r>
            <w:r>
              <w:br/>
            </w:r>
            <w:r>
              <w:rPr>
                <w:i/>
              </w:rPr>
              <w:t>ул. Свердлова, 23, тел.: 24-23-16, 22-95-72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ИОЮБ</w:t>
            </w:r>
          </w:p>
        </w:tc>
        <w:tc>
          <w:tcPr>
            <w:tcW w:w="5262" w:type="dxa"/>
          </w:tcPr>
          <w:p w:rsidR="004B57A7" w:rsidRDefault="0007277E" w:rsidP="005665F0">
            <w:r>
              <w:t>Иркутская обл</w:t>
            </w:r>
            <w:r w:rsidR="006E581E">
              <w:t>астная юношеская библиотека им. И. </w:t>
            </w:r>
            <w:r>
              <w:t>П. Уткина</w:t>
            </w:r>
            <w:r>
              <w:br/>
            </w:r>
            <w:r>
              <w:rPr>
                <w:i/>
              </w:rPr>
              <w:t>ул. Чехова, 10, тел.: 20-43-01, 20-70-74</w:t>
            </w:r>
          </w:p>
        </w:tc>
      </w:tr>
      <w:tr w:rsidR="00B3341C" w:rsidTr="006E581E">
        <w:tc>
          <w:tcPr>
            <w:tcW w:w="1106" w:type="dxa"/>
            <w:vAlign w:val="center"/>
          </w:tcPr>
          <w:p w:rsidR="00B3341C" w:rsidRDefault="00B3341C" w:rsidP="005665F0">
            <w:pPr>
              <w:jc w:val="center"/>
            </w:pPr>
            <w:r>
              <w:t>ИрГАУ</w:t>
            </w:r>
          </w:p>
        </w:tc>
        <w:tc>
          <w:tcPr>
            <w:tcW w:w="5262" w:type="dxa"/>
          </w:tcPr>
          <w:p w:rsidR="00B3341C" w:rsidRPr="00B3341C" w:rsidRDefault="00B3341C" w:rsidP="005665F0">
            <w:r w:rsidRPr="00B3341C">
              <w:t>Библиотека Иркутского государственного аграрного университета</w:t>
            </w:r>
          </w:p>
          <w:p w:rsidR="00B3341C" w:rsidRPr="00B3341C" w:rsidRDefault="00B3341C" w:rsidP="005665F0">
            <w:pPr>
              <w:rPr>
                <w:i/>
              </w:rPr>
            </w:pPr>
            <w:r w:rsidRPr="00B3341C">
              <w:rPr>
                <w:i/>
              </w:rPr>
              <w:t>пос. Молодежный</w:t>
            </w:r>
            <w:r>
              <w:rPr>
                <w:i/>
              </w:rPr>
              <w:t>, тел.: 23-74-88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ИрГУПС</w:t>
            </w:r>
          </w:p>
        </w:tc>
        <w:tc>
          <w:tcPr>
            <w:tcW w:w="5262" w:type="dxa"/>
          </w:tcPr>
          <w:p w:rsidR="004B57A7" w:rsidRDefault="0007277E" w:rsidP="005665F0">
            <w:r>
              <w:t>Иркутский государственный университет путей сообщения</w:t>
            </w:r>
            <w:r>
              <w:br/>
            </w:r>
            <w:r>
              <w:rPr>
                <w:i/>
              </w:rPr>
              <w:t>ул. Чернышевского, 15, тел.: 59-89-55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ИРНИТУ</w:t>
            </w:r>
          </w:p>
        </w:tc>
        <w:tc>
          <w:tcPr>
            <w:tcW w:w="5262" w:type="dxa"/>
          </w:tcPr>
          <w:p w:rsidR="006E581E" w:rsidRDefault="0007277E" w:rsidP="005665F0">
            <w:pPr>
              <w:rPr>
                <w:i/>
              </w:rPr>
            </w:pPr>
            <w:r>
              <w:t>Научно-техническая библиотека Иркутского национального исследовательского технического университета</w:t>
            </w:r>
            <w:r>
              <w:br/>
            </w:r>
            <w:r>
              <w:rPr>
                <w:i/>
              </w:rPr>
              <w:t xml:space="preserve">ул. Лермонтова, 83, тел.: 40-52-68, </w:t>
            </w:r>
          </w:p>
          <w:p w:rsidR="004B57A7" w:rsidRDefault="0007277E" w:rsidP="005665F0">
            <w:r>
              <w:rPr>
                <w:i/>
              </w:rPr>
              <w:t>mail: library@istu.edu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ИСЭМ</w:t>
            </w:r>
          </w:p>
        </w:tc>
        <w:tc>
          <w:tcPr>
            <w:tcW w:w="5262" w:type="dxa"/>
          </w:tcPr>
          <w:p w:rsidR="004B57A7" w:rsidRDefault="0007277E" w:rsidP="005665F0">
            <w:r>
              <w:t>Библиотека инстит</w:t>
            </w:r>
            <w:r w:rsidR="006E581E">
              <w:t>ута систем энергетики им. Л. А. </w:t>
            </w:r>
            <w:r>
              <w:t>Мелентьева СО РАН</w:t>
            </w:r>
            <w:r>
              <w:br/>
            </w:r>
            <w:r>
              <w:rPr>
                <w:i/>
              </w:rPr>
              <w:t>ул. Лермонтова, 130, тел.: 500-646*407</w:t>
            </w:r>
          </w:p>
        </w:tc>
      </w:tr>
      <w:tr w:rsidR="004B57A7" w:rsidTr="006E581E">
        <w:tc>
          <w:tcPr>
            <w:tcW w:w="1106" w:type="dxa"/>
            <w:vAlign w:val="center"/>
          </w:tcPr>
          <w:p w:rsidR="004B57A7" w:rsidRDefault="0007277E" w:rsidP="005665F0">
            <w:pPr>
              <w:jc w:val="center"/>
            </w:pPr>
            <w:r>
              <w:t>ЦГБ</w:t>
            </w:r>
          </w:p>
        </w:tc>
        <w:tc>
          <w:tcPr>
            <w:tcW w:w="5262" w:type="dxa"/>
          </w:tcPr>
          <w:p w:rsidR="004B57A7" w:rsidRDefault="0007277E" w:rsidP="005665F0">
            <w:r>
              <w:t>Иркутская центр</w:t>
            </w:r>
            <w:r w:rsidR="006E581E">
              <w:t>альная городская библиотека им. </w:t>
            </w:r>
            <w:r>
              <w:t>А.</w:t>
            </w:r>
            <w:r w:rsidR="006E581E">
              <w:t> </w:t>
            </w:r>
            <w:r>
              <w:t>В. Потаниной</w:t>
            </w:r>
            <w:r>
              <w:br/>
            </w:r>
            <w:r>
              <w:rPr>
                <w:i/>
              </w:rPr>
              <w:t>ул. Трилиссера, 32, тел.: 23-93-89</w:t>
            </w:r>
          </w:p>
        </w:tc>
      </w:tr>
    </w:tbl>
    <w:p w:rsidR="004B57A7" w:rsidRPr="00976FCC" w:rsidRDefault="004B57A7" w:rsidP="00976FCC"/>
    <w:p w:rsidR="00673193" w:rsidRDefault="00673193" w:rsidP="00E009FC">
      <w:pPr>
        <w:spacing w:line="235" w:lineRule="auto"/>
      </w:pPr>
    </w:p>
    <w:p w:rsidR="00673193" w:rsidRDefault="00673193" w:rsidP="00E009FC">
      <w:pPr>
        <w:spacing w:line="235" w:lineRule="auto"/>
      </w:pPr>
    </w:p>
    <w:p w:rsidR="00673193" w:rsidRDefault="00673193" w:rsidP="00E009FC">
      <w:pPr>
        <w:spacing w:line="235" w:lineRule="auto"/>
      </w:pPr>
    </w:p>
    <w:p w:rsidR="00673193" w:rsidRPr="00673193" w:rsidRDefault="00673193" w:rsidP="00E009FC">
      <w:pPr>
        <w:spacing w:line="235" w:lineRule="auto"/>
        <w:sectPr w:rsidR="00673193" w:rsidRPr="00673193" w:rsidSect="00976FCC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4B57A7" w:rsidRPr="006E581E" w:rsidRDefault="0007277E" w:rsidP="00E009FC">
      <w:pPr>
        <w:pStyle w:val="1"/>
        <w:spacing w:before="160" w:after="160" w:line="235" w:lineRule="auto"/>
        <w:rPr>
          <w:rFonts w:ascii="Times New Roman" w:hAnsi="Times New Roman"/>
          <w:sz w:val="22"/>
          <w:szCs w:val="22"/>
        </w:rPr>
      </w:pPr>
      <w:r w:rsidRPr="006E581E">
        <w:rPr>
          <w:rFonts w:ascii="Times New Roman" w:hAnsi="Times New Roman"/>
          <w:sz w:val="22"/>
          <w:szCs w:val="22"/>
        </w:rPr>
        <w:t>Периодические издания</w:t>
      </w:r>
    </w:p>
    <w:p w:rsidR="004B57A7" w:rsidRPr="00AE73AC" w:rsidRDefault="00AE73AC" w:rsidP="00E009FC">
      <w:pPr>
        <w:pStyle w:val="2"/>
        <w:spacing w:before="240" w:after="240" w:line="235" w:lineRule="auto"/>
        <w:rPr>
          <w:rFonts w:ascii="Times New Roman" w:hAnsi="Times New Roman"/>
          <w:sz w:val="26"/>
          <w:szCs w:val="26"/>
        </w:rPr>
      </w:pPr>
      <w:r w:rsidRPr="00AE73AC">
        <w:rPr>
          <w:rFonts w:ascii="Times New Roman" w:hAnsi="Times New Roman"/>
          <w:caps w:val="0"/>
          <w:sz w:val="26"/>
          <w:szCs w:val="26"/>
        </w:rPr>
        <w:t>Газеты</w:t>
      </w:r>
    </w:p>
    <w:p w:rsidR="004B57A7" w:rsidRPr="006E581E" w:rsidRDefault="0007277E" w:rsidP="00E009FC">
      <w:pPr>
        <w:pStyle w:val="3"/>
        <w:spacing w:line="235" w:lineRule="auto"/>
        <w:jc w:val="center"/>
        <w:rPr>
          <w:rFonts w:ascii="Times New Roman" w:hAnsi="Times New Roman"/>
          <w:sz w:val="22"/>
          <w:szCs w:val="22"/>
        </w:rPr>
      </w:pPr>
      <w:r w:rsidRPr="006E581E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tbl>
      <w:tblPr>
        <w:tblStyle w:val="10"/>
        <w:tblW w:w="63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701"/>
      </w:tblGrid>
      <w:tr w:rsidR="0007277E" w:rsidTr="00EF56AE">
        <w:tc>
          <w:tcPr>
            <w:tcW w:w="851" w:type="dxa"/>
            <w:vAlign w:val="center"/>
          </w:tcPr>
          <w:p w:rsidR="0007277E" w:rsidRPr="000A5933" w:rsidRDefault="0007277E" w:rsidP="00E009FC">
            <w:pPr>
              <w:pStyle w:val="a8"/>
              <w:spacing w:line="235" w:lineRule="auto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07277E" w:rsidRDefault="0007277E" w:rsidP="00E009FC">
            <w:pPr>
              <w:spacing w:line="235" w:lineRule="auto"/>
              <w:jc w:val="center"/>
            </w:pPr>
            <w:r>
              <w:rPr>
                <w:b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07277E" w:rsidRDefault="0007277E" w:rsidP="00E009FC">
            <w:pPr>
              <w:spacing w:line="235" w:lineRule="auto"/>
              <w:jc w:val="center"/>
            </w:pPr>
            <w:r>
              <w:rPr>
                <w:b/>
              </w:rPr>
              <w:t>Библиотеки</w:t>
            </w:r>
          </w:p>
        </w:tc>
      </w:tr>
      <w:tr w:rsidR="0007277E" w:rsidTr="00EF56AE">
        <w:tc>
          <w:tcPr>
            <w:tcW w:w="851" w:type="dxa"/>
            <w:vAlign w:val="center"/>
          </w:tcPr>
          <w:p w:rsidR="0007277E" w:rsidRPr="000A5933" w:rsidRDefault="0007277E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07277E" w:rsidRDefault="0007277E" w:rsidP="00E009FC">
            <w:pPr>
              <w:spacing w:line="235" w:lineRule="auto"/>
            </w:pPr>
            <w:r>
              <w:t>Аргументы и факты</w:t>
            </w:r>
          </w:p>
        </w:tc>
        <w:tc>
          <w:tcPr>
            <w:tcW w:w="1701" w:type="dxa"/>
          </w:tcPr>
          <w:p w:rsidR="0007277E" w:rsidRDefault="0007277E" w:rsidP="00E009FC">
            <w:pPr>
              <w:spacing w:line="235" w:lineRule="auto"/>
            </w:pPr>
            <w:r w:rsidRPr="00EF56AE">
              <w:rPr>
                <w:spacing w:val="-6"/>
              </w:rPr>
              <w:t>ИГУ, ИОГУНБ,</w:t>
            </w:r>
            <w:r>
              <w:t xml:space="preserve"> ИОЮБ, ЦГБ</w:t>
            </w:r>
          </w:p>
        </w:tc>
      </w:tr>
      <w:tr w:rsidR="0007277E" w:rsidTr="00EF56AE">
        <w:tc>
          <w:tcPr>
            <w:tcW w:w="851" w:type="dxa"/>
            <w:vAlign w:val="center"/>
          </w:tcPr>
          <w:p w:rsidR="0007277E" w:rsidRPr="000A5933" w:rsidRDefault="0007277E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07277E" w:rsidRDefault="0007277E" w:rsidP="00E009FC">
            <w:pPr>
              <w:spacing w:line="235" w:lineRule="auto"/>
            </w:pPr>
            <w:r>
              <w:t>Аргументы недели</w:t>
            </w:r>
          </w:p>
        </w:tc>
        <w:tc>
          <w:tcPr>
            <w:tcW w:w="1701" w:type="dxa"/>
          </w:tcPr>
          <w:p w:rsidR="0007277E" w:rsidRDefault="0007277E" w:rsidP="00E009FC">
            <w:pPr>
              <w:spacing w:line="235" w:lineRule="auto"/>
            </w:pPr>
            <w:r>
              <w:t>БГУ, ВСЖД, 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Вестник En+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Гудок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Гудок. Комплект</w:t>
            </w:r>
          </w:p>
        </w:tc>
        <w:tc>
          <w:tcPr>
            <w:tcW w:w="1701" w:type="dxa"/>
          </w:tcPr>
          <w:p w:rsidR="008C3579" w:rsidRPr="00EF56AE" w:rsidRDefault="008C3579" w:rsidP="00E009FC">
            <w:pPr>
              <w:spacing w:line="235" w:lineRule="auto"/>
              <w:rPr>
                <w:spacing w:val="-14"/>
              </w:rPr>
            </w:pPr>
            <w:r w:rsidRPr="00EF56AE">
              <w:rPr>
                <w:spacing w:val="-14"/>
              </w:rPr>
              <w:t>ВСЖД, ИрГУПС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Делаем сами. Толока : спецвыпуск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ИОЮБ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Здоровый образ жизни – Вестник «ЗОЖ»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ИОГУНБ, ИрГАУ, ИСЭМ, ЦГБ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Известия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ИГУ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Классный журнал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ИОДБ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Коммерсантъ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ВСЖД, 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Комсомольская правда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ВСЖД, ИОГУНБ, ЦГБ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Комсомольская правда (без толстушки)</w:t>
            </w:r>
          </w:p>
        </w:tc>
        <w:tc>
          <w:tcPr>
            <w:tcW w:w="1701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ИрГУПС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Культура (с прил. журн. «Свой»)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Литературная газета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БГУ, ИОГУНБ, ИОЮБ, ИСЭМ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Материя, энергия, информация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Наука в Сибири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ИГС, ИГУ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Независимая газета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ИГУ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Поиск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БГУ, ИГС, ИГУ, ИСЭМ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Последний звонок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ИОЮБ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Российская газета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ВСЖД, ИГУ, ИОГУНБ,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Российская газета + Российская газета «Неделя»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БГУ, ИрГУПС, ЦГБ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Российская газета. Комплект № 1</w:t>
            </w:r>
          </w:p>
        </w:tc>
        <w:tc>
          <w:tcPr>
            <w:tcW w:w="1701" w:type="dxa"/>
          </w:tcPr>
          <w:p w:rsidR="008C3579" w:rsidRPr="005665F0" w:rsidRDefault="008C3579" w:rsidP="00E009FC">
            <w:pPr>
              <w:spacing w:line="235" w:lineRule="auto"/>
              <w:rPr>
                <w:spacing w:val="-16"/>
              </w:rPr>
            </w:pPr>
            <w:r w:rsidRPr="005665F0">
              <w:rPr>
                <w:spacing w:val="-16"/>
              </w:rPr>
              <w:t>ИОЮБ, ИрГУПС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Саяны : Тункинский р-н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Сигнал : газ Рос. профсоюза железнодорожников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ВСЖД, 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Советская Россия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ИОГУНБ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Солидарность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ВСЖД</w:t>
            </w:r>
          </w:p>
        </w:tc>
      </w:tr>
      <w:tr w:rsidR="008C3579" w:rsidTr="00EF56AE">
        <w:tc>
          <w:tcPr>
            <w:tcW w:w="851" w:type="dxa"/>
            <w:vAlign w:val="center"/>
          </w:tcPr>
          <w:p w:rsidR="008C3579" w:rsidRPr="000A5933" w:rsidRDefault="008C3579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</w:pPr>
          </w:p>
        </w:tc>
        <w:tc>
          <w:tcPr>
            <w:tcW w:w="3827" w:type="dxa"/>
            <w:vAlign w:val="center"/>
          </w:tcPr>
          <w:p w:rsidR="008C3579" w:rsidRDefault="008C3579" w:rsidP="00E009FC">
            <w:pPr>
              <w:spacing w:line="235" w:lineRule="auto"/>
            </w:pPr>
            <w:r>
              <w:t>Транспорт России</w:t>
            </w:r>
          </w:p>
        </w:tc>
        <w:tc>
          <w:tcPr>
            <w:tcW w:w="1701" w:type="dxa"/>
          </w:tcPr>
          <w:p w:rsidR="008C3579" w:rsidRDefault="008C3579" w:rsidP="00E009FC">
            <w:pPr>
              <w:spacing w:line="235" w:lineRule="auto"/>
            </w:pPr>
            <w:r>
              <w:t>ВСЖД, ИрГУПС</w:t>
            </w:r>
          </w:p>
        </w:tc>
      </w:tr>
    </w:tbl>
    <w:p w:rsidR="004B57A7" w:rsidRPr="00EF56AE" w:rsidRDefault="0007277E" w:rsidP="00E009FC">
      <w:pPr>
        <w:pStyle w:val="3"/>
        <w:spacing w:line="235" w:lineRule="auto"/>
        <w:jc w:val="center"/>
        <w:rPr>
          <w:rFonts w:ascii="Times New Roman" w:hAnsi="Times New Roman"/>
          <w:sz w:val="22"/>
          <w:szCs w:val="22"/>
        </w:rPr>
      </w:pPr>
      <w:r w:rsidRPr="00EF56AE">
        <w:rPr>
          <w:rFonts w:ascii="Times New Roman" w:hAnsi="Times New Roman"/>
          <w:sz w:val="22"/>
          <w:szCs w:val="22"/>
        </w:rPr>
        <w:t>Областные, районные, ведомственные газеты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</w:tblGrid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Аларь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Ангарские ведомости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EF56AE" w:rsidRDefault="008064A0" w:rsidP="00E009FC">
            <w:pPr>
              <w:spacing w:line="235" w:lineRule="auto"/>
              <w:rPr>
                <w:spacing w:val="-6"/>
              </w:rPr>
            </w:pPr>
            <w:r w:rsidRPr="00EF56AE">
              <w:rPr>
                <w:spacing w:val="-6"/>
              </w:rPr>
              <w:t>Ангарские огни : изд. адм. Иркут.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Байкал. Новости : Слюдянский р-н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Байкал-61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Байкальская газета : газ. г. Байкальск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Байкальская Сибирь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Байкальская электричка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Байкальские вести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ИГМУ, ИОГУНБ, ИОЮБ, ЦГБ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Байкальские зори : Ольхонский р-н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Балаганская районная газета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Бирюсинская новь : газ. г. Тайшет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Братские вести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Братский район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 каждом доме : газ. г. Вихоревка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Ваши ключи к здоровью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Вестник </w:t>
            </w:r>
            <w:r w:rsidR="00B45764">
              <w:t>«</w:t>
            </w:r>
            <w:r>
              <w:t>Дела житейские</w:t>
            </w:r>
            <w:r w:rsidR="00B45764">
              <w:t>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Куйтунского района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района : газ. Зиминского МО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Северного управления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Усть-Илимского ЛПК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Вечерний Братск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Видео TV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Восемь </w:t>
            </w:r>
            <w:r w:rsidR="00FA1B1D">
              <w:t>«Я»</w:t>
            </w:r>
            <w:r>
              <w:t xml:space="preserve"> : газ. г. Братск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Восточно-Сибирская правда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ВСЖД, ИГМУ, ИГС, ИГУ, </w:t>
            </w:r>
            <w:r w:rsidRPr="00371163">
              <w:rPr>
                <w:spacing w:val="-20"/>
              </w:rPr>
              <w:t>ИОГУНБ, ИОЮБ</w:t>
            </w:r>
            <w:r>
              <w:t>, ИрГУПС, ЦГБ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Восточно-Сибирский путь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B70DC2" w:rsidP="00E009FC">
            <w:pPr>
              <w:spacing w:line="235" w:lineRule="auto"/>
            </w:pPr>
            <w:r>
              <w:t>Время местное : Ушаковское МО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Газета </w:t>
            </w:r>
            <w:r w:rsidR="007525B5">
              <w:t>«</w:t>
            </w:r>
            <w:r>
              <w:t>Дело</w:t>
            </w:r>
            <w:r w:rsidR="007525B5">
              <w:t>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Газета Приилимья : Нижнеилим. р-н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Диалог ТВ : газ. г. Усть-Кут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6"/>
              </w:rPr>
            </w:pPr>
            <w:r w:rsidRPr="005665F0">
              <w:rPr>
                <w:spacing w:val="-6"/>
              </w:rPr>
              <w:t>Домашние новости Южного управления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Единство действий в Братске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Единство профсоюзов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Жигаловский район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Заря : газ. Баяндаевского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Земля Тулунская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Знамя : газ. Братского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Знамя труда : газ. Осинского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ИркРабота</w:t>
            </w:r>
            <w:r w:rsidR="00995A8F">
              <w:t xml:space="preserve"> :</w:t>
            </w:r>
            <w:r>
              <w:t xml:space="preserve"> работа в Иркутске, Иркутской области и вахтовым методом 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Иркутск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Иркутск официальный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Иркутский авиастроитель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B70DC2" w:rsidP="00E009FC">
            <w:pPr>
              <w:spacing w:line="235" w:lineRule="auto"/>
            </w:pPr>
            <w:r>
              <w:t>Иркутский газовик : газ. ООО «</w:t>
            </w:r>
            <w:r w:rsidR="008064A0">
              <w:t>Газпром добыча Иркутск</w:t>
            </w:r>
            <w:r>
              <w:t>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Иркутский университет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Как ваше здоровье?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371163" w:rsidP="00E009FC">
            <w:pPr>
              <w:spacing w:line="235" w:lineRule="auto"/>
            </w:pPr>
            <w:r>
              <w:t>Как живешь, пенсионер : газ. г. </w:t>
            </w:r>
            <w:r w:rsidR="008064A0">
              <w:t>Черемхово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Киренга : газ. Казачинско-Ленского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371163" w:rsidP="00E009FC">
            <w:pPr>
              <w:spacing w:line="235" w:lineRule="auto"/>
            </w:pPr>
            <w:r>
              <w:t>Компас Иркутского района : п. </w:t>
            </w:r>
            <w:r w:rsidR="008064A0">
              <w:t>Хомутово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Копейка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ИОДБ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ЛДПР в Прибайкалье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Ленская правда : газ. Качугского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371163" w:rsidRDefault="008064A0" w:rsidP="00E009FC">
            <w:pPr>
              <w:spacing w:line="235" w:lineRule="auto"/>
              <w:rPr>
                <w:spacing w:val="-6"/>
              </w:rPr>
            </w:pPr>
            <w:r w:rsidRPr="00371163">
              <w:rPr>
                <w:spacing w:val="-6"/>
              </w:rPr>
              <w:t>Ленские вести : газ. Усть-Кутского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Ленские зори : газ. Киренского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Ленский шахтер : газ. Бодайбинского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A26676" w:rsidP="00E009FC">
            <w:pPr>
              <w:spacing w:line="235" w:lineRule="auto"/>
            </w:pPr>
            <w:r>
              <w:t>Магнетит : газ. ОАО «Коршуновский ГОК»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</w:t>
            </w:r>
            <w:r w:rsidR="00A167FC">
              <w:t>аяк : газ. ОАО «</w:t>
            </w:r>
            <w:r>
              <w:t xml:space="preserve">Ангар. нефтехим. </w:t>
            </w:r>
            <w:r w:rsidR="00A167FC">
              <w:t>К</w:t>
            </w:r>
            <w:r>
              <w:t>омпания</w:t>
            </w:r>
            <w:r w:rsidR="00A167FC">
              <w:t>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Медик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Мое село, край Черемховский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Мои года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A26676" w:rsidP="00E009FC">
            <w:pPr>
              <w:spacing w:line="235" w:lineRule="auto"/>
            </w:pPr>
            <w:r>
              <w:t>Московский комсомолец «МК Байкал»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 страже порядка : газ. г. Братск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Наше время Нижнеудинское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Не</w:t>
            </w:r>
            <w:r w:rsidR="00A167FC">
              <w:t>фтяник Восточной Сибири : газ. «</w:t>
            </w:r>
            <w:r>
              <w:t>Верхнечонскнефтегаз</w:t>
            </w:r>
            <w:r w:rsidR="00A167FC">
              <w:t>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Новая Приокская правда : Зиминский р-н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Новые горизонты : Саяно-Зиминск. регион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Областная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ВСЖД, ИГС, </w:t>
            </w:r>
            <w:r w:rsidRPr="00371163">
              <w:rPr>
                <w:spacing w:val="-12"/>
              </w:rPr>
              <w:t>ИГУ, ИОГУНБ</w:t>
            </w:r>
            <w:r>
              <w:t>, ИОЮБ, ЦГБ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Огни Ангары : газ. г. Братск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Окружная правда : Усть-Ордын. Бурят. окр.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Осинские вести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Официальное Усолье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Официальный вестник Усольского района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371163" w:rsidP="00E009FC">
            <w:pPr>
              <w:spacing w:line="235" w:lineRule="auto"/>
            </w:pPr>
            <w:r>
              <w:t>Очень нужная газета : газ. г. </w:t>
            </w:r>
            <w:r w:rsidR="008064A0">
              <w:t>Нижнеудинск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Панорама округа :  газ. Усть-Ордынского Бурятского окр.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Право выбора : газ. избирательной комиссии Иркутской обл.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Пятница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Работа в Сибири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Саянские зори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Свет Октября : газ. Нукутского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Свеча : Ангарская гор. газ.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Свирская энергия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371163" w:rsidRDefault="008064A0" w:rsidP="00E009FC">
            <w:pPr>
              <w:spacing w:line="235" w:lineRule="auto"/>
              <w:rPr>
                <w:spacing w:val="-6"/>
              </w:rPr>
            </w:pPr>
            <w:r w:rsidRPr="00371163">
              <w:rPr>
                <w:spacing w:val="-6"/>
              </w:rPr>
              <w:t>Сельская новь : газ. Заларинского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371163" w:rsidRDefault="008064A0" w:rsidP="00E009FC">
            <w:pPr>
              <w:spacing w:line="235" w:lineRule="auto"/>
              <w:rPr>
                <w:spacing w:val="-6"/>
              </w:rPr>
            </w:pPr>
            <w:r w:rsidRPr="00371163">
              <w:rPr>
                <w:spacing w:val="-6"/>
              </w:rPr>
              <w:t>Сельская правда : газ. Боханского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Славное море : газ. Слюдянского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СМ-Номер один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ИОГУНБ, ИОДБ, ЦГБ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Сокрытое сокровище : христиан. газ.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Соседи. Байкал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Спорт-тайм : газ. г. Братск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C467B2" w:rsidTr="00EF56AE">
        <w:tc>
          <w:tcPr>
            <w:tcW w:w="817" w:type="dxa"/>
            <w:vAlign w:val="center"/>
          </w:tcPr>
          <w:p w:rsidR="00C467B2" w:rsidRPr="000A5933" w:rsidRDefault="00C467B2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C467B2" w:rsidRDefault="00C467B2" w:rsidP="00E009FC">
            <w:pPr>
              <w:spacing w:line="235" w:lineRule="auto"/>
            </w:pPr>
            <w:r>
              <w:t>Территория будущего. Усть-Кут</w:t>
            </w:r>
          </w:p>
        </w:tc>
        <w:tc>
          <w:tcPr>
            <w:tcW w:w="1701" w:type="dxa"/>
            <w:vAlign w:val="center"/>
          </w:tcPr>
          <w:p w:rsidR="00C467B2" w:rsidRDefault="00C467B2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То, что надо! : газ. г. Черемхово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Тракт : газ. Нижнеудинского р-на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Тулунский вестник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Усольская городская газета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Усольские новости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Усть-Илимск официальный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Усть-Ордын унэн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Усть-Удинские вести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Хомутовский вестник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Черемховский рабочий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ЧТОгде Усть-Илимск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Чунский вестник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Шелеховский вестник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Шелеховский вестник: официальное приложение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EF56AE">
        <w:tc>
          <w:tcPr>
            <w:tcW w:w="817" w:type="dxa"/>
            <w:vAlign w:val="center"/>
          </w:tcPr>
          <w:p w:rsidR="008064A0" w:rsidRPr="000A5933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hanging="578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Эхирит-Булагатский вестник</w:t>
            </w:r>
          </w:p>
        </w:tc>
        <w:tc>
          <w:tcPr>
            <w:tcW w:w="1701" w:type="dxa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</w:tbl>
    <w:p w:rsidR="004B57A7" w:rsidRPr="00897D6E" w:rsidRDefault="0007277E" w:rsidP="00E009FC">
      <w:pPr>
        <w:pStyle w:val="2"/>
        <w:spacing w:before="240" w:after="240" w:line="235" w:lineRule="auto"/>
        <w:rPr>
          <w:rFonts w:ascii="Times New Roman" w:hAnsi="Times New Roman"/>
          <w:sz w:val="22"/>
          <w:szCs w:val="22"/>
        </w:rPr>
      </w:pPr>
      <w:r w:rsidRPr="00897D6E">
        <w:rPr>
          <w:rFonts w:ascii="Times New Roman" w:hAnsi="Times New Roman"/>
          <w:sz w:val="22"/>
          <w:szCs w:val="22"/>
        </w:rPr>
        <w:t>Журналы</w:t>
      </w:r>
    </w:p>
    <w:p w:rsidR="004B57A7" w:rsidRPr="00897D6E" w:rsidRDefault="0007277E" w:rsidP="00E009FC">
      <w:pPr>
        <w:pStyle w:val="3"/>
        <w:spacing w:before="160" w:line="235" w:lineRule="auto"/>
        <w:jc w:val="center"/>
        <w:rPr>
          <w:rFonts w:ascii="Times New Roman" w:hAnsi="Times New Roman"/>
          <w:sz w:val="22"/>
          <w:szCs w:val="22"/>
        </w:rPr>
      </w:pPr>
      <w:r w:rsidRPr="00897D6E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</w:tblGrid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60 лет – не возраст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64 – Шахматное обозрение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Burda / Бурда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ИОЮБ,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Burda Special. Шить легко и быстро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Discovery / Дискавери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PSYCHOLOGIES / Психология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Verena / Верена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Авиация и космонавтика: вчера, сегодня, завтра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Автоматика, связь, информатика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Автомобильная промышленность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Автомобильные дороги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Адвокатская практика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Административная практика ФАС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Администратор образования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Аккредитация в образовании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Арбитражный и гражданский процесс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Архив патологии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Архитектура и Время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Архитектура и строительство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Архитектура. Строительство. Дизайн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Атомная энергия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Банковское дело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Банковское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Безопасность жизнедеятельности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Безопасность и охрана труда на железнодорожном транспорте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Безопасность труда в промышленности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Библиография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Библиография и книговедение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Библиотека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ИОДБ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Библиотека и закон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БГУ, ИГМУ,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Библиотека инженера по охране труда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8"/>
              </w:rPr>
            </w:pPr>
            <w:r w:rsidRPr="005665F0">
              <w:rPr>
                <w:spacing w:val="-8"/>
              </w:rPr>
              <w:t>Библиотекарь: юридический консультант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Библиотековедение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Библиотечное дело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Биология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Будь здоров!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Бурение и нефть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Бюллетень Верховного Суда Российской Федерации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07277E" w:rsidRDefault="008064A0" w:rsidP="00E009FC">
            <w:pPr>
              <w:spacing w:line="235" w:lineRule="auto"/>
              <w:rPr>
                <w:lang w:val="en-US"/>
              </w:rPr>
            </w:pPr>
            <w:r>
              <w:t>В</w:t>
            </w:r>
            <w:r w:rsidRPr="0007277E">
              <w:rPr>
                <w:lang w:val="en-US"/>
              </w:rPr>
              <w:t xml:space="preserve"> </w:t>
            </w:r>
            <w:r>
              <w:t>мире</w:t>
            </w:r>
            <w:r w:rsidRPr="0007277E">
              <w:rPr>
                <w:lang w:val="en-US"/>
              </w:rPr>
              <w:t xml:space="preserve"> </w:t>
            </w:r>
            <w:r>
              <w:t>науки</w:t>
            </w:r>
            <w:r w:rsidRPr="0007277E">
              <w:rPr>
                <w:lang w:val="en-US"/>
              </w:rPr>
              <w:t xml:space="preserve"> / Scientific American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 помощь практикующей медицинской сестре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Вагоны и вагонное хозяйство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Веселые картинки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ИОДБ</w:t>
            </w:r>
          </w:p>
        </w:tc>
      </w:tr>
      <w:tr w:rsidR="008064A0" w:rsidTr="007C5724">
        <w:trPr>
          <w:trHeight w:val="354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Вести в электроэнергетике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7C5724">
        <w:trPr>
          <w:trHeight w:val="402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Банка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ВНИИЖТ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200FEF" w:rsidP="00E009FC">
            <w:pPr>
              <w:spacing w:line="235" w:lineRule="auto"/>
            </w:pPr>
            <w:r>
              <w:t>Вестник В</w:t>
            </w:r>
            <w:r w:rsidR="008064A0">
              <w:t>ысшей аттестационной комиссии при Минобрнауки России</w:t>
            </w:r>
            <w:r>
              <w:t xml:space="preserve"> (Вестник ВАК)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криминалистики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Московского университета. Сер. 17. Почвоведение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Московского университета. Сер. 5. География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оториноларингологии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Российской таможенной академии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 w:rsidRPr="00AE73AC">
              <w:rPr>
                <w:spacing w:val="-4"/>
              </w:rPr>
              <w:t>Вестник Ростовского государственного</w:t>
            </w:r>
            <w:r>
              <w:t xml:space="preserve"> университета путей сообщения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РФФИ. Гуманитарные и общественные науки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 w:rsidRPr="00AE73AC">
              <w:rPr>
                <w:spacing w:val="-4"/>
              </w:rPr>
              <w:t>Вестник Самарского государственного</w:t>
            </w:r>
            <w:r>
              <w:t xml:space="preserve"> университета путей сообщения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 w:rsidRPr="00AE73AC">
              <w:rPr>
                <w:spacing w:val="-4"/>
              </w:rPr>
              <w:t>Вестник Сибирского государственного</w:t>
            </w:r>
            <w:r>
              <w:t xml:space="preserve"> университета путей сообщения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транспорта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транспорта Поволжья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 w:rsidRPr="00AE73AC">
              <w:rPr>
                <w:spacing w:val="-4"/>
              </w:rPr>
              <w:t>Вестник Уральского Государственного</w:t>
            </w:r>
            <w:r>
              <w:t xml:space="preserve"> университета путей сообщения (Вестник УрГУПС)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хирургии им. И. И. Грекова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Вестник ценообразования и сметного нормирования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БГУ</w:t>
            </w:r>
          </w:p>
        </w:tc>
      </w:tr>
      <w:tr w:rsidR="00624E63" w:rsidTr="00897D6E">
        <w:tc>
          <w:tcPr>
            <w:tcW w:w="817" w:type="dxa"/>
            <w:vAlign w:val="center"/>
          </w:tcPr>
          <w:p w:rsidR="00624E63" w:rsidRDefault="00624E63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624E63" w:rsidRDefault="00624E63" w:rsidP="005665F0">
            <w:pPr>
              <w:spacing w:line="230" w:lineRule="auto"/>
            </w:pPr>
            <w:r>
              <w:t>В</w:t>
            </w:r>
            <w:r w:rsidRPr="007B46E0">
              <w:t>етеринария</w:t>
            </w:r>
          </w:p>
        </w:tc>
        <w:tc>
          <w:tcPr>
            <w:tcW w:w="1701" w:type="dxa"/>
            <w:vAlign w:val="center"/>
          </w:tcPr>
          <w:p w:rsidR="00624E63" w:rsidRDefault="00624E63" w:rsidP="005665F0">
            <w:pPr>
              <w:spacing w:line="230" w:lineRule="auto"/>
            </w:pPr>
            <w:r>
              <w:t>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Виноделие и виноградарство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Власть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</w:t>
            </w:r>
          </w:p>
        </w:tc>
      </w:tr>
      <w:tr w:rsidR="008064A0" w:rsidTr="007C5724">
        <w:trPr>
          <w:trHeight w:val="321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Водные ресурсы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ИГС</w:t>
            </w:r>
          </w:p>
        </w:tc>
      </w:tr>
      <w:tr w:rsidR="008064A0" w:rsidTr="007C5724">
        <w:trPr>
          <w:trHeight w:val="283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Водоочистка (с прил.)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ИРНИТУ</w:t>
            </w:r>
          </w:p>
        </w:tc>
      </w:tr>
      <w:tr w:rsidR="008064A0" w:rsidTr="007C5724">
        <w:trPr>
          <w:trHeight w:val="402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Водоснабжение и санитарная техника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Военно-исторический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ИОГУНБ, ИОЮБ,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Вокруг света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Вопросы истории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Вопросы литературы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Вопросы образования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Вопросы питания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Вопросы театра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Вопросы философии</w:t>
            </w:r>
          </w:p>
        </w:tc>
        <w:tc>
          <w:tcPr>
            <w:tcW w:w="1701" w:type="dxa"/>
            <w:vAlign w:val="center"/>
          </w:tcPr>
          <w:p w:rsidR="008064A0" w:rsidRDefault="008064A0" w:rsidP="005665F0">
            <w:pPr>
              <w:spacing w:line="230" w:lineRule="auto"/>
            </w:pPr>
            <w:r>
              <w:t>ИОГУНБ, ИрГУПС,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Вопросы экономики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Вопросы языкознания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Воронцово поле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Воспитание школьников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Время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Высшее образование сегодня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Газотурбинные технологии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География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ИГС, 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Геодезия и картография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Геология и геофизика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Геометрия и графика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Геоморфология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Главбух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Главная медицинская сестра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Горная промышленность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Горный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Госзакупки.ру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Государственная власть и местное самоуправление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Государство и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Гражданская защита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Гражданское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Гуманитарные науки в Сибири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AE73AC" w:rsidRDefault="008064A0" w:rsidP="00E009FC">
            <w:pPr>
              <w:spacing w:line="235" w:lineRule="auto"/>
              <w:rPr>
                <w:spacing w:val="-4"/>
              </w:rPr>
            </w:pPr>
            <w:r w:rsidRPr="00AE73AC">
              <w:rPr>
                <w:spacing w:val="-4"/>
              </w:rPr>
              <w:t>Девчонки-мальчишки. Школа ремесел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ИОДБ,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День и ночь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Деньги и кредит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Детская энциклопедия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Дефектология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Дефектоскопия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AE73AC" w:rsidP="00E009FC">
            <w:pPr>
              <w:spacing w:line="235" w:lineRule="auto"/>
            </w:pPr>
            <w:r>
              <w:t>ДИ –</w:t>
            </w:r>
            <w:r w:rsidR="008064A0">
              <w:t xml:space="preserve"> Диалог искусств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Дилетант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Директор по персоналу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Дошкольная педагогика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Дошкольное воспитание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Драгоценные металлы. Драгоценные камни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Друг. Друг собаки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Друг. Любимые кошки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Думай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Железнодорожник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Железнодорожные перевозки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Железнодорожный транспорт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Железные дороги мира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Живописная Россия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Жилищное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A167FC" w:rsidP="00E009FC">
            <w:pPr>
              <w:spacing w:line="235" w:lineRule="auto"/>
            </w:pPr>
            <w:r>
              <w:t>Журнал «Бюджет»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Журнал вычислительной математики и математической физики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803D29" w:rsidRDefault="008064A0" w:rsidP="00E009FC">
            <w:pPr>
              <w:spacing w:line="235" w:lineRule="auto"/>
              <w:rPr>
                <w:spacing w:val="-4"/>
              </w:rPr>
            </w:pPr>
            <w:r w:rsidRPr="00803D29">
              <w:rPr>
                <w:spacing w:val="-4"/>
              </w:rPr>
              <w:t>Журнал конституционного правосудия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Журнал микробиологии, эпидемиологии и иммунобиологии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Журнал неврологии и психиатрии </w:t>
            </w:r>
            <w:r w:rsidRPr="00AE73AC">
              <w:rPr>
                <w:spacing w:val="-4"/>
              </w:rPr>
              <w:t>им.</w:t>
            </w:r>
            <w:r w:rsidR="00AE73AC" w:rsidRPr="00AE73AC">
              <w:rPr>
                <w:spacing w:val="-4"/>
              </w:rPr>
              <w:t> </w:t>
            </w:r>
            <w:r w:rsidRPr="00AE73AC">
              <w:rPr>
                <w:spacing w:val="-4"/>
              </w:rPr>
              <w:t>С. С. Корсакова (с темат. спецвып.)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Журнал российского права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Журналист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За рулем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Закон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Закон и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Законность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Законодательство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4"/>
              </w:rPr>
            </w:pPr>
            <w:r w:rsidRPr="005665F0">
              <w:rPr>
                <w:spacing w:val="-4"/>
              </w:rPr>
              <w:t>Законы России: опыт, анализ, практика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E600EB" w:rsidTr="00897D6E">
        <w:tc>
          <w:tcPr>
            <w:tcW w:w="817" w:type="dxa"/>
            <w:vAlign w:val="center"/>
          </w:tcPr>
          <w:p w:rsidR="00E600EB" w:rsidRDefault="00E600EB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E600EB" w:rsidRDefault="00E600EB" w:rsidP="00E009FC">
            <w:pPr>
              <w:spacing w:line="235" w:lineRule="auto"/>
            </w:pPr>
            <w:r w:rsidRPr="007B46E0">
              <w:t>Защита и карантин растений</w:t>
            </w:r>
          </w:p>
        </w:tc>
        <w:tc>
          <w:tcPr>
            <w:tcW w:w="1701" w:type="dxa"/>
            <w:vAlign w:val="center"/>
          </w:tcPr>
          <w:p w:rsidR="00E600EB" w:rsidRDefault="00E600EB" w:rsidP="00E009FC">
            <w:pPr>
              <w:spacing w:line="235" w:lineRule="auto"/>
            </w:pPr>
            <w:r>
              <w:t>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Здоровье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Земля и Вселенная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Знамя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Знание - сила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ИОЮБ,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Идеи вашего дома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Избирательное законодательство и практика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Авиационная техника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Горный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Нефть и газ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Пищевая технология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AE13B1" w:rsidRDefault="008064A0" w:rsidP="00E009FC">
            <w:pPr>
              <w:spacing w:line="235" w:lineRule="auto"/>
              <w:rPr>
                <w:spacing w:val="-4"/>
              </w:rPr>
            </w:pPr>
            <w:r w:rsidRPr="00AE13B1">
              <w:rPr>
                <w:spacing w:val="-4"/>
              </w:rPr>
              <w:t>Известия вузов. Проблемы энергетики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Строительство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Химия и химическая технология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Цветная металлургия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Петербургского университета путей сообщения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РАН. Серия географическая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РАН. Энергетика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Русского географического общества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ИГС, 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Изобразительное искусство Урала, Сибири и Дальнего Востока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Изобретатель и рационализатор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Инженер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Инновации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Инновации транспорта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AE13B1" w:rsidRDefault="008064A0" w:rsidP="00E009FC">
            <w:pPr>
              <w:spacing w:line="235" w:lineRule="auto"/>
              <w:rPr>
                <w:spacing w:val="-6"/>
              </w:rPr>
            </w:pPr>
            <w:r w:rsidRPr="00AE13B1">
              <w:rPr>
                <w:spacing w:val="-6"/>
              </w:rPr>
              <w:t>Инновационный транспорт (Иннотранс)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Иностранная литература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Иностранные языки в высшей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Интеллектуальная собственность. Промышленная собственность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Инфекционные болезни : новости, мнения, обучение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Информатика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Информационный бюллетень Парламентского Собрания Союза Беларуси и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Использование и охрана природных ресурсов в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Исследование Земли из космоса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Исторический архив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История государства и права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История и современность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Кадровик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Кадровое дело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Караван историй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Квант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Китай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Компетентность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Компрессорная техника и пневматика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Компьютер-Mouse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Конституционное и муниципальное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Контроль. Диагностика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Костер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ИОДБ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A167FC" w:rsidP="00E009FC">
            <w:pPr>
              <w:spacing w:line="235" w:lineRule="auto"/>
            </w:pPr>
            <w:r>
              <w:t>Ксюша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Лед и снег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Лесоведение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Лиза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Лин-технологии: бережливое производство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Литература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Логистика сегодня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Логопед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Локомотив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Люблю готовить!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Маркшейдерия и недропользование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Маруся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ИОДБ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Математика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Медицина труда и промышленная экология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Медицинская сестра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Медсестра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Международное публичное и частное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Менеджмент в России и за рубежом</w:t>
            </w:r>
          </w:p>
        </w:tc>
        <w:tc>
          <w:tcPr>
            <w:tcW w:w="1701" w:type="dxa"/>
            <w:vAlign w:val="center"/>
          </w:tcPr>
          <w:p w:rsidR="008064A0" w:rsidRPr="007C5724" w:rsidRDefault="008064A0" w:rsidP="00E009FC">
            <w:pPr>
              <w:spacing w:line="235" w:lineRule="auto"/>
            </w:pPr>
            <w:r w:rsidRPr="007C5724">
              <w:t>ВСЖД,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Менеджмент сегодня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Метеорология и гидрология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Методы менеджмента качества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Мехатроника, автоматизация, управление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Мир транспорта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Москва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Московский журнал. История государства Российского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Мотивация и оплата труда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Музей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Музыка и время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Музыкальная академия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Музыкальная жизнь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Мурзилка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ИОДБ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Надежность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AE13B1" w:rsidRDefault="008064A0" w:rsidP="00E009FC">
            <w:pPr>
              <w:spacing w:line="235" w:lineRule="auto"/>
              <w:rPr>
                <w:spacing w:val="-6"/>
              </w:rPr>
            </w:pPr>
            <w:r w:rsidRPr="00AE13B1">
              <w:rPr>
                <w:spacing w:val="-6"/>
              </w:rPr>
              <w:t>Надежность и безопасность энергетики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Налоги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Налоги и финансовое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БГУ, 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Народонаселение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Наука и жизнь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AE13B1">
              <w:rPr>
                <w:spacing w:val="-20"/>
              </w:rPr>
              <w:t>ВСЖД, ИОГУНБ</w:t>
            </w:r>
            <w:r>
              <w:t xml:space="preserve">, </w:t>
            </w:r>
            <w:r w:rsidRPr="005665F0">
              <w:rPr>
                <w:spacing w:val="-16"/>
              </w:rPr>
              <w:t>ИОЮБ, ИрГУПС,</w:t>
            </w:r>
            <w:r>
              <w:t xml:space="preserve"> ИСЭМ,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Наука и религия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Наука и техника транспорта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Научные и техническ</w:t>
            </w:r>
            <w:r w:rsidR="003231ED">
              <w:t>ие библиотеки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ИГМУ, 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Начальная школа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Наш современник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ИрГУПС,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Наша жизнь (рельефно-точечный шрифт)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A167FC" w:rsidP="00E009FC">
            <w:pPr>
              <w:spacing w:line="235" w:lineRule="auto"/>
            </w:pPr>
            <w:r>
              <w:t>Не будь зависим – скажи «</w:t>
            </w:r>
            <w:r w:rsidR="008064A0">
              <w:t>Нет!</w:t>
            </w:r>
            <w:r>
              <w:t>»</w:t>
            </w:r>
            <w:r w:rsidR="008064A0">
              <w:t>: наркотикам, алкоголю, курению, игромании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Нева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Нефтегазовая вертикаль</w:t>
            </w:r>
          </w:p>
        </w:tc>
        <w:tc>
          <w:tcPr>
            <w:tcW w:w="1701" w:type="dxa"/>
            <w:vAlign w:val="center"/>
          </w:tcPr>
          <w:p w:rsidR="008064A0" w:rsidRPr="00C26E20" w:rsidRDefault="008064A0" w:rsidP="00E009FC">
            <w:pPr>
              <w:spacing w:line="235" w:lineRule="auto"/>
            </w:pPr>
            <w:r w:rsidRPr="00C26E20">
              <w:t>ИРНИТУ,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Нефтепереработка и нефтехимия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Нефть. Газ. Новации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Новая и новейшая история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Новый мир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Нормативные акты по охране труда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Нотный альбом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О, Русская земля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Обогащение руд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7C5724" w:rsidRDefault="008064A0" w:rsidP="00E009FC">
            <w:pPr>
              <w:spacing w:line="235" w:lineRule="auto"/>
            </w:pPr>
            <w:r w:rsidRPr="007C5724">
              <w:t>Основы безопасности жизнедеятельности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Отечественные архивы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Охота и охотничье хозяйство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  <w:r w:rsidR="00072383">
              <w:t>, 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Охрана труда в вопросах и ответах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8"/>
              </w:rPr>
            </w:pPr>
            <w:r w:rsidRPr="005665F0">
              <w:rPr>
                <w:spacing w:val="-8"/>
              </w:rPr>
              <w:t>Охрана труда и социальное страхование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Охрана труда и техника безопасности на промышленных предприятиях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Патологическая физиология и экспериментальная терапия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Педагогика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Пиво и напитки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Пищевая промышленность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072383" w:rsidTr="00897D6E">
        <w:tc>
          <w:tcPr>
            <w:tcW w:w="817" w:type="dxa"/>
            <w:vAlign w:val="center"/>
          </w:tcPr>
          <w:p w:rsidR="00072383" w:rsidRDefault="00072383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072383" w:rsidRDefault="00072383" w:rsidP="00E009FC">
            <w:pPr>
              <w:spacing w:line="235" w:lineRule="auto"/>
            </w:pPr>
            <w:r>
              <w:t>Плодородие</w:t>
            </w:r>
          </w:p>
        </w:tc>
        <w:tc>
          <w:tcPr>
            <w:tcW w:w="1701" w:type="dxa"/>
            <w:vAlign w:val="center"/>
          </w:tcPr>
          <w:p w:rsidR="00072383" w:rsidRDefault="00072383" w:rsidP="00E009FC">
            <w:pPr>
              <w:spacing w:line="235" w:lineRule="auto"/>
            </w:pPr>
            <w:r>
              <w:t>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Политравма/Polytrauma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Потенц</w:t>
            </w:r>
            <w:r w:rsidR="00A167FC">
              <w:t>иал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Почвоведение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5665F0" w:rsidRDefault="008064A0" w:rsidP="00E009FC">
            <w:pPr>
              <w:spacing w:line="235" w:lineRule="auto"/>
              <w:rPr>
                <w:spacing w:val="-4"/>
              </w:rPr>
            </w:pPr>
            <w:r w:rsidRPr="005665F0">
              <w:rPr>
                <w:spacing w:val="-4"/>
              </w:rPr>
              <w:t>Правовые вопросы в здравоохранении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</w:t>
            </w:r>
            <w:r w:rsidR="00A167FC">
              <w:t>едупреждение плюс. Библиотечка «</w:t>
            </w:r>
            <w:r>
              <w:t>ЗОЖ</w:t>
            </w:r>
            <w:r w:rsidR="00A167FC">
              <w:t>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Преподавание истории и обществознания в школе с разделом «Экономика и право в школе»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7C5724">
        <w:trPr>
          <w:trHeight w:val="273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Приусадебное хозяйство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7C5724">
        <w:trPr>
          <w:trHeight w:val="292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Проблемы Дальнего Востока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96399F">
        <w:trPr>
          <w:trHeight w:val="273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Проблемы национальной стратегии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Проблемы прогнозирования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Проблемы региональной экологии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Проблемы теории и практики управления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Промышленная энергетика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ИРНИТУ,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Промышленное и гражданское строительство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Пространственная экономика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Профессиональная библиотека школьного библиотекаря. Сер. 2: Выставка в школьной библиотеке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ИОДБ,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Профиль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Психологический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Психология. Журнал высшей школы экономики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Пульс Природы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Путеводная звезда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Путь и путевое хозяйство</w:t>
            </w:r>
          </w:p>
        </w:tc>
        <w:tc>
          <w:tcPr>
            <w:tcW w:w="1701" w:type="dxa"/>
            <w:vAlign w:val="center"/>
          </w:tcPr>
          <w:p w:rsidR="008064A0" w:rsidRPr="005665F0" w:rsidRDefault="008064A0" w:rsidP="0096399F">
            <w:pPr>
              <w:spacing w:line="230" w:lineRule="auto"/>
              <w:rPr>
                <w:spacing w:val="-12"/>
              </w:rPr>
            </w:pPr>
            <w:r w:rsidRPr="005665F0">
              <w:rPr>
                <w:spacing w:val="-12"/>
              </w:rPr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Радио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ВСЖД</w:t>
            </w:r>
          </w:p>
        </w:tc>
      </w:tr>
      <w:tr w:rsidR="008064A0" w:rsidTr="00BE72FF">
        <w:trPr>
          <w:trHeight w:val="348"/>
        </w:trPr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РБК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Регион: экономика и социология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ИГС,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РЖД-партнер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РЖД-Партнер-документы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Родина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 w:rsidRPr="00BE72FF">
              <w:t>ИГМУ, ИОГУНБ,</w:t>
            </w:r>
            <w:r>
              <w:t xml:space="preserve"> ИСЭМ,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Роман-газета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ИГМУ,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Роман-журнал XXI век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Российская история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ИОГУНБ,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Российская юстиция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C26E20" w:rsidRDefault="008064A0" w:rsidP="0096399F">
            <w:pPr>
              <w:spacing w:line="230" w:lineRule="auto"/>
              <w:rPr>
                <w:spacing w:val="-8"/>
              </w:rPr>
            </w:pPr>
            <w:r w:rsidRPr="00C26E20">
              <w:rPr>
                <w:spacing w:val="-4"/>
              </w:rPr>
              <w:t>Российский вестник детской хирургии</w:t>
            </w:r>
            <w:r w:rsidRPr="00C26E20">
              <w:rPr>
                <w:spacing w:val="-8"/>
              </w:rPr>
              <w:t xml:space="preserve">, </w:t>
            </w:r>
            <w:r w:rsidRPr="00C26E20">
              <w:t>анестезиологии и реаниматологии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96399F">
            <w:pPr>
              <w:spacing w:line="230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Российский внешнеэкономический вестник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Российский налоговый курьер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Российский следователь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Российский судья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Российский экономический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Российский юридический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Российское правосудие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Русский язык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Русское искусство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Сабрина / Sabrina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Санитарный врач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Сварочное производство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Сеанс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Секретарь-референт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Семейное и жилищное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Сибирский научный медицинский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Сибирский экологический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ИГС, 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Славянка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Смена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  <w:r w:rsidR="00072383">
              <w:t>, 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Советник в сфере образования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Современная библиотека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ИГМУ, ИОГУНБ, ИОДБ,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Современная математика. Фундаментальные направления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Современные проблемы сервиса и туризма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Социальная педагогика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Социологические исследования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Справочник кадровика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Справочник по охране труда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Справочник руководителя учреждения культуры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Справочник специалиста по охране труда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Справочник экономиста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Справочник. Инженерный журнал с прил.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Сравнительное конституционное обозрение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Стратегия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Страховое дело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Строительные и дорожные машины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Судебная экспертиза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Таможенное дело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Театр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96399F" w:rsidRDefault="008064A0" w:rsidP="00E009FC">
            <w:pPr>
              <w:spacing w:line="235" w:lineRule="auto"/>
              <w:rPr>
                <w:spacing w:val="-4"/>
              </w:rPr>
            </w:pPr>
            <w:r w:rsidRPr="0096399F">
              <w:rPr>
                <w:spacing w:val="-4"/>
              </w:rPr>
              <w:t>Театрал. Театральные Новые Известия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Теория и практика физической культуры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Теплофизика высоких температур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Теплофизика и аэромеханика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Теплоэнергетика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Терапевтический архив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Техник транспорта: образование и практика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Техника – молодежи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Техника железных дорог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E42321" w:rsidTr="00897D6E">
        <w:tc>
          <w:tcPr>
            <w:tcW w:w="817" w:type="dxa"/>
            <w:vAlign w:val="center"/>
          </w:tcPr>
          <w:p w:rsidR="00E42321" w:rsidRDefault="00E42321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E42321" w:rsidRDefault="00E42321" w:rsidP="00E009FC">
            <w:pPr>
              <w:spacing w:line="235" w:lineRule="auto"/>
            </w:pPr>
            <w:r w:rsidRPr="007B46E0">
              <w:t>Техника и оборудование для села</w:t>
            </w:r>
          </w:p>
        </w:tc>
        <w:tc>
          <w:tcPr>
            <w:tcW w:w="1701" w:type="dxa"/>
            <w:vAlign w:val="center"/>
          </w:tcPr>
          <w:p w:rsidR="00E42321" w:rsidRDefault="00E42321" w:rsidP="00E009FC">
            <w:pPr>
              <w:spacing w:line="235" w:lineRule="auto"/>
            </w:pPr>
            <w:r>
              <w:t>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Технологии нефти и газа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C26E20" w:rsidRDefault="008064A0" w:rsidP="00E009FC">
            <w:pPr>
              <w:spacing w:line="235" w:lineRule="auto"/>
              <w:rPr>
                <w:spacing w:val="-4"/>
              </w:rPr>
            </w:pPr>
            <w:r w:rsidRPr="00C26E20">
              <w:rPr>
                <w:spacing w:val="-4"/>
              </w:rPr>
              <w:t>Товаровед продовольственных товаров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Тошка и компания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ИОДБ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Транспорт Российской Федерации</w:t>
            </w:r>
            <w:r w:rsidR="00BE72FF">
              <w:t xml:space="preserve"> : журн. о науке, экономике, практике</w:t>
            </w:r>
          </w:p>
        </w:tc>
        <w:tc>
          <w:tcPr>
            <w:tcW w:w="1701" w:type="dxa"/>
            <w:vAlign w:val="center"/>
          </w:tcPr>
          <w:p w:rsidR="008064A0" w:rsidRPr="00561457" w:rsidRDefault="008064A0" w:rsidP="00E009FC">
            <w:pPr>
              <w:spacing w:line="235" w:lineRule="auto"/>
            </w:pPr>
            <w:r w:rsidRPr="00561457"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Транспорт Урала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Транспортная безопасность и технологии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Транспортное дело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Транспортное право</w:t>
            </w:r>
          </w:p>
        </w:tc>
        <w:tc>
          <w:tcPr>
            <w:tcW w:w="1701" w:type="dxa"/>
            <w:vAlign w:val="center"/>
          </w:tcPr>
          <w:p w:rsidR="008064A0" w:rsidRPr="00561457" w:rsidRDefault="008064A0" w:rsidP="00E009FC">
            <w:pPr>
              <w:spacing w:line="235" w:lineRule="auto"/>
            </w:pPr>
            <w:r w:rsidRPr="00561457">
              <w:t>ВСЖД,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Труд и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Трудовое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Трудовое право в России и за рубежом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Труды Института государства и права РАН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Турист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Тяжелое машиностроение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Уголовное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Уголовно-исполнительная система: право, экономика, управление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Уголовный процесс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Уголь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Университетская книга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ИГМУ, ИГУ, 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Управление качеством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96399F">
              <w:rPr>
                <w:spacing w:val="-16"/>
              </w:rPr>
              <w:t>ВСЖД, ИрГУПС,</w:t>
            </w:r>
            <w:r>
              <w:t xml:space="preserve">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Управление персоналом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Управление проектами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803D29" w:rsidRDefault="008064A0" w:rsidP="00E009FC">
            <w:pPr>
              <w:spacing w:line="235" w:lineRule="auto"/>
              <w:rPr>
                <w:spacing w:val="-6"/>
              </w:rPr>
            </w:pPr>
            <w:r w:rsidRPr="00803D29">
              <w:rPr>
                <w:spacing w:val="-6"/>
              </w:rPr>
              <w:t>Управление проектами и программами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Управление развитием персонала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Управление финансовыми рисками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Учет в учреждении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Физика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Физическая культура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Физкультура и спорт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Философия образования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Финансовое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Финансовые исследования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Финансы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Химия в школе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Химия и жизнь. XXI век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ИГУ, 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Химия и технология топлив и масел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Химия твердого топлива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C26E20" w:rsidRDefault="008064A0" w:rsidP="00E009FC">
            <w:pPr>
              <w:spacing w:line="235" w:lineRule="auto"/>
              <w:rPr>
                <w:spacing w:val="-4"/>
              </w:rPr>
            </w:pPr>
            <w:r w:rsidRPr="00C26E20">
              <w:rPr>
                <w:spacing w:val="-4"/>
              </w:rPr>
              <w:t>Хирургия. Журнал им. Н. И. Пирогова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ИГМУ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Хлебопродукты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Хозяйство и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Цветные металлы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Чем развлечь гостей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Черные дыры в российском законодательстве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Честь Отечества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Читаем вместе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ИОЮБ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Чудеса и приключения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ЦГБ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Шахматный листок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Школа и производство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Школьная библиотека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ИОДБ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Школьный логопед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ВСЖД, ИГС,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Экологическое право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Экология и бизнес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Экология и промышленность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ИрГУПС,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Экология производства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Экономика железных дорог</w:t>
            </w:r>
          </w:p>
        </w:tc>
        <w:tc>
          <w:tcPr>
            <w:tcW w:w="1701" w:type="dxa"/>
            <w:vAlign w:val="center"/>
          </w:tcPr>
          <w:p w:rsidR="008064A0" w:rsidRPr="0096399F" w:rsidRDefault="008064A0" w:rsidP="00E009FC">
            <w:pPr>
              <w:spacing w:line="235" w:lineRule="auto"/>
              <w:rPr>
                <w:spacing w:val="-12"/>
              </w:rPr>
            </w:pPr>
            <w:r w:rsidRPr="0096399F">
              <w:rPr>
                <w:spacing w:val="-12"/>
              </w:rPr>
              <w:t>ВСЖД, ИрГУПС</w:t>
            </w:r>
          </w:p>
        </w:tc>
      </w:tr>
      <w:tr w:rsidR="00C257D2" w:rsidTr="00897D6E">
        <w:tc>
          <w:tcPr>
            <w:tcW w:w="817" w:type="dxa"/>
            <w:vAlign w:val="center"/>
          </w:tcPr>
          <w:p w:rsidR="00C257D2" w:rsidRDefault="00C257D2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C257D2" w:rsidRDefault="00C257D2" w:rsidP="00E009FC">
            <w:pPr>
              <w:spacing w:line="235" w:lineRule="auto"/>
            </w:pPr>
            <w:r w:rsidRPr="007B46E0">
              <w:t>Экономика сельского хозяйства и перерабатывающих предприятий</w:t>
            </w:r>
          </w:p>
        </w:tc>
        <w:tc>
          <w:tcPr>
            <w:tcW w:w="1701" w:type="dxa"/>
            <w:vAlign w:val="center"/>
          </w:tcPr>
          <w:p w:rsidR="00C257D2" w:rsidRDefault="00C257D2" w:rsidP="00E009FC">
            <w:pPr>
              <w:spacing w:line="235" w:lineRule="auto"/>
            </w:pPr>
            <w:r>
              <w:t>ИрГАУ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Экономика и математические методы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Экономика строительства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Экономист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96399F" w:rsidRDefault="008064A0" w:rsidP="00E009FC">
            <w:pPr>
              <w:spacing w:line="235" w:lineRule="auto"/>
              <w:rPr>
                <w:spacing w:val="-4"/>
              </w:rPr>
            </w:pPr>
            <w:r w:rsidRPr="0096399F">
              <w:rPr>
                <w:spacing w:val="-4"/>
              </w:rPr>
              <w:t>Экономическая безопасность в бизнесе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Эксперт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ВСЖД, ИГС, </w:t>
            </w:r>
            <w:r w:rsidRPr="0096399F">
              <w:rPr>
                <w:spacing w:val="-16"/>
              </w:rPr>
              <w:t>ИОГУНБ,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Эксперт-криминалист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Электрические станции</w:t>
            </w:r>
          </w:p>
        </w:tc>
        <w:tc>
          <w:tcPr>
            <w:tcW w:w="1701" w:type="dxa"/>
            <w:vAlign w:val="center"/>
          </w:tcPr>
          <w:p w:rsidR="008064A0" w:rsidRPr="0096399F" w:rsidRDefault="008064A0" w:rsidP="00E009FC">
            <w:pPr>
              <w:spacing w:line="235" w:lineRule="auto"/>
              <w:rPr>
                <w:spacing w:val="-16"/>
              </w:rPr>
            </w:pPr>
            <w:r w:rsidRPr="0096399F">
              <w:rPr>
                <w:spacing w:val="-16"/>
              </w:rPr>
              <w:t>ИРНИТУ,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Электричество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Электротехника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Электроэнергия. Передача и распределение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Энергетик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ИрГУПС, </w:t>
            </w:r>
            <w:r w:rsidRPr="0096399F">
              <w:rPr>
                <w:spacing w:val="-16"/>
              </w:rPr>
              <w:t>ИРНИТУ,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Энергетика за рубежом (прил. к журналу «Энергетик»)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Энергетическая политика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Pr="00561457" w:rsidRDefault="008064A0" w:rsidP="00E009FC">
            <w:pPr>
              <w:spacing w:line="235" w:lineRule="auto"/>
            </w:pPr>
            <w:r w:rsidRPr="00561457">
              <w:t>Энергия: экономика, техника, экология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Энерго- и ресурсосбережение: промышленность и транспорт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Энергобезопасность и энергосбережение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  <w:r w:rsidR="00812785">
              <w:t>, 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Энергосбережение</w:t>
            </w:r>
          </w:p>
        </w:tc>
        <w:tc>
          <w:tcPr>
            <w:tcW w:w="1701" w:type="dxa"/>
            <w:vAlign w:val="center"/>
          </w:tcPr>
          <w:p w:rsidR="008064A0" w:rsidRPr="00C26E20" w:rsidRDefault="008064A0" w:rsidP="00E009FC">
            <w:pPr>
              <w:spacing w:line="235" w:lineRule="auto"/>
              <w:rPr>
                <w:spacing w:val="-16"/>
              </w:rPr>
            </w:pPr>
            <w:r w:rsidRPr="00C26E20">
              <w:rPr>
                <w:spacing w:val="-16"/>
              </w:rPr>
              <w:t>ВСЖД, ИРНИТУ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Энергохозяй</w:t>
            </w:r>
            <w:r w:rsidR="00A167FC">
              <w:t>ство за рубежом (прил. к журн. «</w:t>
            </w:r>
            <w:r>
              <w:t>Электрические станции</w:t>
            </w:r>
            <w:r w:rsidR="00A167FC">
              <w:t>»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ИСЭМ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ЭТАП: Экономическая теория. Анализ. Практика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Юридический мир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Юридическое образование и наука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97D6E">
        <w:tc>
          <w:tcPr>
            <w:tcW w:w="817" w:type="dxa"/>
            <w:vAlign w:val="center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  <w:jc w:val="center"/>
            </w:pPr>
          </w:p>
        </w:tc>
        <w:tc>
          <w:tcPr>
            <w:tcW w:w="3827" w:type="dxa"/>
          </w:tcPr>
          <w:p w:rsidR="008064A0" w:rsidRDefault="008064A0" w:rsidP="00E009FC">
            <w:pPr>
              <w:spacing w:line="235" w:lineRule="auto"/>
            </w:pPr>
            <w:r>
              <w:t>Юрист</w:t>
            </w:r>
          </w:p>
        </w:tc>
        <w:tc>
          <w:tcPr>
            <w:tcW w:w="1701" w:type="dxa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</w:tbl>
    <w:p w:rsidR="004B57A7" w:rsidRPr="0084548D" w:rsidRDefault="008064A0" w:rsidP="00E009FC">
      <w:pPr>
        <w:pStyle w:val="4"/>
        <w:spacing w:line="235" w:lineRule="auto"/>
        <w:jc w:val="center"/>
        <w:rPr>
          <w:rFonts w:ascii="Times New Roman" w:hAnsi="Times New Roman"/>
          <w:sz w:val="22"/>
          <w:szCs w:val="22"/>
        </w:rPr>
      </w:pPr>
      <w:r w:rsidRPr="0084548D">
        <w:rPr>
          <w:rFonts w:ascii="Times New Roman" w:hAnsi="Times New Roman"/>
          <w:sz w:val="22"/>
          <w:szCs w:val="22"/>
        </w:rPr>
        <w:t>Реферативная информация. Библиографические указатели. Научно-технические сборники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</w:tblGrid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Библиографические пособия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Ежегодный библиографический указатель книг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Желе</w:t>
            </w:r>
            <w:r w:rsidR="00E2775A">
              <w:t>знодорожный транспорт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 xml:space="preserve">Научно-техническая информация (НТИ). Сер. 1. Организация и </w:t>
            </w:r>
            <w:r w:rsidR="006439C6">
              <w:t>методика информационной работы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Новая литература по социальным и гуманитарным наукам. Науковедение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Проблемы безопа</w:t>
            </w:r>
            <w:r w:rsidR="006439C6">
              <w:t>сности и чрезвычайных ситуаций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Статьи из российских газет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Статьи из российских журналов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Pr="00803D29" w:rsidRDefault="008064A0" w:rsidP="00E009FC">
            <w:pPr>
              <w:spacing w:line="235" w:lineRule="auto"/>
              <w:rPr>
                <w:spacing w:val="-4"/>
              </w:rPr>
            </w:pPr>
            <w:r w:rsidRPr="00803D29">
              <w:rPr>
                <w:spacing w:val="-4"/>
              </w:rPr>
              <w:t>Транспорт: наука</w:t>
            </w:r>
            <w:r w:rsidR="00A167FC" w:rsidRPr="00803D29">
              <w:rPr>
                <w:spacing w:val="-4"/>
              </w:rPr>
              <w:t>, техника, управление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ВСЖД</w:t>
            </w:r>
          </w:p>
        </w:tc>
      </w:tr>
    </w:tbl>
    <w:p w:rsidR="004B57A7" w:rsidRPr="0084548D" w:rsidRDefault="0007277E" w:rsidP="00E009FC">
      <w:pPr>
        <w:pStyle w:val="3"/>
        <w:spacing w:line="235" w:lineRule="auto"/>
        <w:jc w:val="center"/>
        <w:rPr>
          <w:rFonts w:ascii="Times New Roman" w:hAnsi="Times New Roman"/>
          <w:sz w:val="22"/>
          <w:szCs w:val="22"/>
        </w:rPr>
      </w:pPr>
      <w:r w:rsidRPr="0084548D">
        <w:rPr>
          <w:rFonts w:ascii="Times New Roman" w:hAnsi="Times New Roman"/>
          <w:sz w:val="22"/>
          <w:szCs w:val="22"/>
        </w:rPr>
        <w:t>Журналы на иностранных языках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</w:tblGrid>
      <w:tr w:rsidR="008064A0" w:rsidTr="0084548D">
        <w:tc>
          <w:tcPr>
            <w:tcW w:w="817" w:type="dxa"/>
          </w:tcPr>
          <w:p w:rsidR="008064A0" w:rsidRPr="00430FD6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</w:tcPr>
          <w:p w:rsidR="008064A0" w:rsidRPr="0007277E" w:rsidRDefault="008064A0" w:rsidP="00E009FC">
            <w:pPr>
              <w:spacing w:line="235" w:lineRule="auto"/>
              <w:rPr>
                <w:lang w:val="en-US"/>
              </w:rPr>
            </w:pPr>
            <w:r w:rsidRPr="0007277E">
              <w:rPr>
                <w:lang w:val="en-US"/>
              </w:rPr>
              <w:t>National Geographic (</w:t>
            </w:r>
            <w:r>
              <w:t>на</w:t>
            </w:r>
            <w:r w:rsidRPr="0007277E">
              <w:rPr>
                <w:lang w:val="en-US"/>
              </w:rPr>
              <w:t xml:space="preserve"> </w:t>
            </w:r>
            <w:r>
              <w:t>англ</w:t>
            </w:r>
            <w:r w:rsidRPr="0007277E">
              <w:rPr>
                <w:lang w:val="en-US"/>
              </w:rPr>
              <w:t xml:space="preserve">. </w:t>
            </w:r>
            <w:r>
              <w:t>яз</w:t>
            </w:r>
            <w:r w:rsidRPr="0007277E">
              <w:rPr>
                <w:lang w:val="en-US"/>
              </w:rPr>
              <w:t>.)</w:t>
            </w:r>
          </w:p>
        </w:tc>
        <w:tc>
          <w:tcPr>
            <w:tcW w:w="1701" w:type="dxa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</w:tcPr>
          <w:p w:rsidR="008064A0" w:rsidRDefault="008064A0" w:rsidP="00E009FC">
            <w:pPr>
              <w:spacing w:line="235" w:lineRule="auto"/>
            </w:pPr>
            <w:r>
              <w:t>Speak Out</w:t>
            </w:r>
          </w:p>
        </w:tc>
        <w:tc>
          <w:tcPr>
            <w:tcW w:w="1701" w:type="dxa"/>
          </w:tcPr>
          <w:p w:rsidR="008064A0" w:rsidRDefault="008064A0" w:rsidP="00E009FC">
            <w:pPr>
              <w:spacing w:line="235" w:lineRule="auto"/>
            </w:pPr>
            <w:r>
              <w:t>ИрГУПС</w:t>
            </w:r>
          </w:p>
        </w:tc>
      </w:tr>
      <w:tr w:rsidR="008064A0" w:rsidTr="0084548D">
        <w:tc>
          <w:tcPr>
            <w:tcW w:w="817" w:type="dxa"/>
          </w:tcPr>
          <w:p w:rsidR="008064A0" w:rsidRPr="00430FD6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</w:tcPr>
          <w:p w:rsidR="008064A0" w:rsidRPr="0007277E" w:rsidRDefault="008064A0" w:rsidP="00E009FC">
            <w:pPr>
              <w:spacing w:line="235" w:lineRule="auto"/>
              <w:rPr>
                <w:lang w:val="en-US"/>
              </w:rPr>
            </w:pPr>
            <w:r w:rsidRPr="0007277E">
              <w:rPr>
                <w:lang w:val="en-US"/>
              </w:rPr>
              <w:t>The Economist (</w:t>
            </w:r>
            <w:r>
              <w:t>на</w:t>
            </w:r>
            <w:r w:rsidRPr="0007277E">
              <w:rPr>
                <w:lang w:val="en-US"/>
              </w:rPr>
              <w:t xml:space="preserve"> </w:t>
            </w:r>
            <w:r>
              <w:t>англ</w:t>
            </w:r>
            <w:r w:rsidRPr="0007277E">
              <w:rPr>
                <w:lang w:val="en-US"/>
              </w:rPr>
              <w:t xml:space="preserve">. </w:t>
            </w:r>
            <w:r>
              <w:t>яз</w:t>
            </w:r>
            <w:r w:rsidRPr="0007277E">
              <w:rPr>
                <w:lang w:val="en-US"/>
              </w:rPr>
              <w:t>.)</w:t>
            </w:r>
          </w:p>
        </w:tc>
        <w:tc>
          <w:tcPr>
            <w:tcW w:w="1701" w:type="dxa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84548D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</w:tcPr>
          <w:p w:rsidR="008064A0" w:rsidRDefault="008064A0" w:rsidP="00E009FC">
            <w:pPr>
              <w:spacing w:line="235" w:lineRule="auto"/>
            </w:pPr>
            <w:r>
              <w:t>Vitamin De (на нем. яз.)</w:t>
            </w:r>
          </w:p>
        </w:tc>
        <w:tc>
          <w:tcPr>
            <w:tcW w:w="1701" w:type="dxa"/>
          </w:tcPr>
          <w:p w:rsidR="008064A0" w:rsidRDefault="008064A0" w:rsidP="00E009FC">
            <w:pPr>
              <w:spacing w:line="235" w:lineRule="auto"/>
            </w:pPr>
            <w:r>
              <w:t>БГУ</w:t>
            </w:r>
          </w:p>
        </w:tc>
      </w:tr>
    </w:tbl>
    <w:p w:rsidR="004B57A7" w:rsidRPr="0084548D" w:rsidRDefault="0007277E" w:rsidP="00E009FC">
      <w:pPr>
        <w:pStyle w:val="3"/>
        <w:spacing w:line="235" w:lineRule="auto"/>
        <w:jc w:val="center"/>
        <w:rPr>
          <w:rFonts w:ascii="Times New Roman" w:hAnsi="Times New Roman"/>
          <w:sz w:val="22"/>
          <w:szCs w:val="22"/>
        </w:rPr>
      </w:pPr>
      <w:r w:rsidRPr="0084548D">
        <w:rPr>
          <w:rFonts w:ascii="Times New Roman" w:hAnsi="Times New Roman"/>
          <w:sz w:val="22"/>
          <w:szCs w:val="22"/>
        </w:rPr>
        <w:t>Областные журналы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</w:tblGrid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Acta Biomedica Scientifica : Науч. центр проблем здоровья семьи и репродукции человека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753766" w:rsidTr="00561457">
        <w:tc>
          <w:tcPr>
            <w:tcW w:w="817" w:type="dxa"/>
          </w:tcPr>
          <w:p w:rsidR="00753766" w:rsidRDefault="00753766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753766" w:rsidRPr="00753766" w:rsidRDefault="00753766" w:rsidP="00E009FC">
            <w:pPr>
              <w:spacing w:line="235" w:lineRule="auto"/>
            </w:pPr>
            <w:r>
              <w:t xml:space="preserve">iPolytech Journal </w:t>
            </w:r>
            <w:r w:rsidRPr="00753766">
              <w:t>(</w:t>
            </w:r>
            <w:r>
              <w:t>Вестник Иркутского государственного технического университета</w:t>
            </w:r>
            <w:r w:rsidRPr="00753766">
              <w:t>)</w:t>
            </w:r>
          </w:p>
        </w:tc>
        <w:tc>
          <w:tcPr>
            <w:tcW w:w="1701" w:type="dxa"/>
            <w:vAlign w:val="center"/>
          </w:tcPr>
          <w:p w:rsidR="00753766" w:rsidRPr="00753766" w:rsidRDefault="00283C42" w:rsidP="00E009FC">
            <w:pPr>
              <w:spacing w:line="235" w:lineRule="auto"/>
            </w:pPr>
            <w:r>
              <w:t xml:space="preserve">ИОГУНБ, </w:t>
            </w:r>
            <w:r w:rsidR="00753766">
              <w:t>ИРНИТУ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System Analysis &amp; Mathematical Modeling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4"/>
              </w:rPr>
              <w:t>XXI век. Техносферная безопасность</w:t>
            </w:r>
            <w:r>
              <w:t xml:space="preserve"> : изд. ИРНИТУ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561457">
        <w:trPr>
          <w:trHeight w:val="334"/>
        </w:trPr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Академический юридический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rPr>
          <w:trHeight w:val="267"/>
        </w:trPr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Байкальский зоологический журнал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rPr>
          <w:trHeight w:val="272"/>
        </w:trPr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Байкальский свадебный салон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rPr>
          <w:trHeight w:val="403"/>
        </w:trPr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 хорошем вкусе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4"/>
              </w:rPr>
              <w:t>Вестник Ангарского государственного</w:t>
            </w:r>
            <w:r>
              <w:t xml:space="preserve"> технического университета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Восточно-Сибирского института МВД России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Избирательной комиссии Иркутской области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Вестник ИрГСХА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Вопросы теории и практики журналистики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Всероссийский криминологический журнал : изд. БГУ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ГлаголЪ правосудия : журн. Вост.-Сиб. филиала РГУП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Доктор irk.ru : новости Центра молекулярной диагностики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Звездочка наша : пос. Средний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Золотодобыча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8"/>
              </w:rPr>
              <w:t>Известия Байкальского государственного</w:t>
            </w:r>
            <w:r>
              <w:t xml:space="preserve"> университета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Инвестиции. Строительство. Недвижимость : журн. ИрГТУ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вузов. Прикладная химия и биотехнология : журн. ИрГТУ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4"/>
              </w:rPr>
              <w:t>Известия Иркутского государственного</w:t>
            </w:r>
            <w:r>
              <w:t xml:space="preserve"> </w:t>
            </w:r>
            <w:r w:rsidRPr="0096399F">
              <w:rPr>
                <w:spacing w:val="-8"/>
              </w:rPr>
              <w:t>унив</w:t>
            </w:r>
            <w:r w:rsidR="00A167FC" w:rsidRPr="0096399F">
              <w:rPr>
                <w:spacing w:val="-8"/>
              </w:rPr>
              <w:t>ерситета. Сер.: Биология. Экология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4"/>
              </w:rPr>
              <w:t>Известия Иркутского госуд</w:t>
            </w:r>
            <w:r w:rsidR="00A167FC" w:rsidRPr="00C26E20">
              <w:rPr>
                <w:spacing w:val="-4"/>
              </w:rPr>
              <w:t>арственного</w:t>
            </w:r>
            <w:r w:rsidR="00A167FC">
              <w:t xml:space="preserve"> университета. Сер.: </w:t>
            </w:r>
            <w:r>
              <w:t>Геоархеология. Этнология. Антропология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6"/>
              </w:rPr>
              <w:t>Известия Иркутского Госуд</w:t>
            </w:r>
            <w:r w:rsidR="00A167FC" w:rsidRPr="00C26E20">
              <w:rPr>
                <w:spacing w:val="-6"/>
              </w:rPr>
              <w:t>арственного</w:t>
            </w:r>
            <w:r w:rsidR="00A167FC">
              <w:t xml:space="preserve"> университета. Сер.: История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C26E20">
              <w:rPr>
                <w:spacing w:val="-6"/>
              </w:rPr>
              <w:t>Известия Иркутского госу</w:t>
            </w:r>
            <w:r w:rsidR="00CF6B8B" w:rsidRPr="00C26E20">
              <w:rPr>
                <w:spacing w:val="-6"/>
              </w:rPr>
              <w:t>дарственного</w:t>
            </w:r>
            <w:r w:rsidR="00CF6B8B">
              <w:t xml:space="preserve"> университета. Сер.: Математика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803D29">
              <w:rPr>
                <w:spacing w:val="-6"/>
              </w:rPr>
              <w:t>Известия Иркутского государственного</w:t>
            </w:r>
            <w:r>
              <w:t xml:space="preserve"> университета. Сер.</w:t>
            </w:r>
            <w:r w:rsidR="00CF6B8B">
              <w:t>:</w:t>
            </w:r>
            <w:r>
              <w:t xml:space="preserve"> </w:t>
            </w:r>
            <w:r w:rsidR="00BE72FF">
              <w:t>Науки о З</w:t>
            </w:r>
            <w:r w:rsidR="00CF6B8B">
              <w:t>емле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803D29">
              <w:rPr>
                <w:spacing w:val="-6"/>
              </w:rPr>
              <w:t>Известия Иркутского государственного</w:t>
            </w:r>
            <w:r>
              <w:t xml:space="preserve"> университета. Сер.</w:t>
            </w:r>
            <w:r w:rsidR="00CF6B8B">
              <w:t>:</w:t>
            </w:r>
            <w:r>
              <w:t xml:space="preserve"> Политология, религиоведение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803D29">
              <w:rPr>
                <w:spacing w:val="-6"/>
              </w:rPr>
              <w:t>Известия Иркутского государственного</w:t>
            </w:r>
            <w:r>
              <w:t xml:space="preserve"> университета. Сер.</w:t>
            </w:r>
            <w:r w:rsidR="00CF6B8B">
              <w:t>:</w:t>
            </w:r>
            <w:r>
              <w:t xml:space="preserve"> </w:t>
            </w:r>
            <w:r w:rsidR="00CF6B8B">
              <w:t>Психология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Известия Лаборатории древних технологий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ИРК.Собака.ru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Иркутские кулуары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Pr="00803D29" w:rsidRDefault="008064A0" w:rsidP="00E009FC">
            <w:pPr>
              <w:spacing w:line="235" w:lineRule="auto"/>
              <w:rPr>
                <w:spacing w:val="-6"/>
              </w:rPr>
            </w:pPr>
            <w:r w:rsidRPr="00803D29">
              <w:rPr>
                <w:spacing w:val="-6"/>
              </w:rPr>
              <w:t>Историко-экономические исследования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ИФО-Ф</w:t>
            </w:r>
            <w:r w:rsidR="00CF6B8B">
              <w:t>ОТО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Капитал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Капиталист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Криминалистика: вчера, сегодня, завтра : Вост.-Сиб. ин-т МВД РФ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Культура. Наука. Образование : изд. ИрГУПС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CF6B8B" w:rsidP="00E009FC">
            <w:pPr>
              <w:spacing w:line="235" w:lineRule="auto"/>
            </w:pPr>
            <w:r>
              <w:t>МирАэро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Науки о Земле и недропользование : журн. ИРГТУ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ИРНИТУ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Педагогический ИМИДЖ : изд. Ин-та развития образования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Педагогический ИМИДЖ: от идеи к практике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Первоцвет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 w:rsidRPr="00803D29">
              <w:rPr>
                <w:spacing w:val="-6"/>
              </w:rPr>
              <w:t>Проблемы социально-экономического</w:t>
            </w:r>
            <w:r>
              <w:t xml:space="preserve"> развития Сибири : Братский гос. ун-т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Российско-китайские исследования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Сибирские уголовно-процессуальные и криминалистические чтения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Сибирский юридический вестник : Юрид. ин-т ИГУ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Сибирь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Сибирячок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ИОГУНБ, ИОДБ, ЦГБ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Системы. Методы. Технологии : Братский гос. ун-т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  <w:tr w:rsidR="008064A0" w:rsidTr="00561457">
        <w:tc>
          <w:tcPr>
            <w:tcW w:w="817" w:type="dxa"/>
          </w:tcPr>
          <w:p w:rsidR="008064A0" w:rsidRDefault="008064A0" w:rsidP="00E009FC">
            <w:pPr>
              <w:pStyle w:val="a8"/>
              <w:numPr>
                <w:ilvl w:val="0"/>
                <w:numId w:val="1"/>
              </w:numPr>
              <w:spacing w:line="235" w:lineRule="auto"/>
              <w:ind w:left="822" w:hanging="680"/>
            </w:pPr>
          </w:p>
        </w:tc>
        <w:tc>
          <w:tcPr>
            <w:tcW w:w="3827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Современные технологии. Системны</w:t>
            </w:r>
            <w:r w:rsidR="00CF6B8B">
              <w:t xml:space="preserve">й </w:t>
            </w:r>
            <w:r w:rsidR="00CF6B8B" w:rsidRPr="0096399F">
              <w:rPr>
                <w:spacing w:val="-8"/>
              </w:rPr>
              <w:t xml:space="preserve">анализ. Моделирование : </w:t>
            </w:r>
            <w:r w:rsidRPr="0096399F">
              <w:rPr>
                <w:spacing w:val="-8"/>
              </w:rPr>
              <w:t>журн. ИрГУПС</w:t>
            </w:r>
          </w:p>
        </w:tc>
        <w:tc>
          <w:tcPr>
            <w:tcW w:w="1701" w:type="dxa"/>
            <w:vAlign w:val="center"/>
          </w:tcPr>
          <w:p w:rsidR="008064A0" w:rsidRDefault="008064A0" w:rsidP="00E009FC">
            <w:pPr>
              <w:spacing w:line="235" w:lineRule="auto"/>
            </w:pPr>
            <w:r>
              <w:t>ИОГУНБ</w:t>
            </w:r>
          </w:p>
        </w:tc>
      </w:tr>
    </w:tbl>
    <w:p w:rsidR="004B57A7" w:rsidRPr="0084548D" w:rsidRDefault="0007277E" w:rsidP="00E009FC">
      <w:pPr>
        <w:pStyle w:val="2"/>
        <w:spacing w:before="240" w:after="240" w:line="235" w:lineRule="auto"/>
        <w:rPr>
          <w:rFonts w:ascii="Times New Roman" w:hAnsi="Times New Roman"/>
          <w:sz w:val="22"/>
          <w:szCs w:val="22"/>
        </w:rPr>
      </w:pPr>
      <w:r w:rsidRPr="0084548D">
        <w:rPr>
          <w:rFonts w:ascii="Times New Roman" w:hAnsi="Times New Roman"/>
          <w:sz w:val="22"/>
          <w:szCs w:val="22"/>
        </w:rPr>
        <w:t>Издания на электронных носителях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</w:tblGrid>
      <w:tr w:rsidR="008064A0" w:rsidTr="00AE73AC">
        <w:tc>
          <w:tcPr>
            <w:tcW w:w="817" w:type="dxa"/>
          </w:tcPr>
          <w:p w:rsidR="008064A0" w:rsidRDefault="008064A0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8064A0" w:rsidRPr="00995A8F" w:rsidRDefault="008064A0" w:rsidP="00976FCC">
            <w:pPr>
              <w:spacing w:line="230" w:lineRule="auto"/>
            </w:pPr>
            <w:r w:rsidRPr="00995A8F">
              <w:t>Акушерство и гинекология</w:t>
            </w:r>
          </w:p>
        </w:tc>
        <w:tc>
          <w:tcPr>
            <w:tcW w:w="1701" w:type="dxa"/>
          </w:tcPr>
          <w:p w:rsidR="008064A0" w:rsidRPr="00BC6129" w:rsidRDefault="008064A0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8064A0" w:rsidTr="00AE73AC">
        <w:tc>
          <w:tcPr>
            <w:tcW w:w="817" w:type="dxa"/>
          </w:tcPr>
          <w:p w:rsidR="008064A0" w:rsidRDefault="008064A0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8064A0" w:rsidRPr="00995A8F" w:rsidRDefault="008064A0" w:rsidP="00976FCC">
            <w:pPr>
              <w:spacing w:line="230" w:lineRule="auto"/>
            </w:pPr>
            <w:r w:rsidRPr="00995A8F">
              <w:t>Анестезиология и реаниматология</w:t>
            </w:r>
          </w:p>
        </w:tc>
        <w:tc>
          <w:tcPr>
            <w:tcW w:w="1701" w:type="dxa"/>
          </w:tcPr>
          <w:p w:rsidR="008064A0" w:rsidRPr="00BC6129" w:rsidRDefault="008064A0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Вестник дерматологии и венерологии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96399F">
        <w:trPr>
          <w:trHeight w:val="466"/>
        </w:trPr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Вестник интенсивной терапии имени А. И. Салтанова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907DD3" w:rsidTr="00AE73AC">
        <w:tc>
          <w:tcPr>
            <w:tcW w:w="817" w:type="dxa"/>
          </w:tcPr>
          <w:p w:rsidR="00907DD3" w:rsidRDefault="00907DD3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907DD3" w:rsidRPr="00995A8F" w:rsidRDefault="00AC5E9D" w:rsidP="00976FCC">
            <w:pPr>
              <w:spacing w:line="230" w:lineRule="auto"/>
            </w:pPr>
            <w:r w:rsidRPr="00995A8F">
              <w:t>Вестник</w:t>
            </w:r>
            <w:r w:rsidR="00907DD3" w:rsidRPr="00995A8F">
              <w:t xml:space="preserve"> культурологии</w:t>
            </w:r>
          </w:p>
        </w:tc>
        <w:tc>
          <w:tcPr>
            <w:tcW w:w="1701" w:type="dxa"/>
          </w:tcPr>
          <w:p w:rsidR="00907DD3" w:rsidRPr="00BC6129" w:rsidRDefault="00907DD3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6399F" w:rsidRDefault="004E7601" w:rsidP="00976FCC">
            <w:pPr>
              <w:spacing w:line="230" w:lineRule="auto"/>
              <w:rPr>
                <w:spacing w:val="-8"/>
              </w:rPr>
            </w:pPr>
            <w:r w:rsidRPr="0096399F">
              <w:rPr>
                <w:spacing w:val="-8"/>
              </w:rPr>
              <w:t>Вестник новых медицинских технологий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Вестник офтальмологии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Вестник Российской академии медицинских наук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Военно-медицинский журнал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70714F" w:rsidTr="00AE73AC">
        <w:tc>
          <w:tcPr>
            <w:tcW w:w="817" w:type="dxa"/>
          </w:tcPr>
          <w:p w:rsidR="0070714F" w:rsidRDefault="0070714F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70714F" w:rsidRPr="00995A8F" w:rsidRDefault="0070714F" w:rsidP="00976FCC">
            <w:pPr>
              <w:spacing w:line="230" w:lineRule="auto"/>
            </w:pPr>
            <w:r w:rsidRPr="00995A8F">
              <w:t>Вопросы вирусологии</w:t>
            </w:r>
          </w:p>
        </w:tc>
        <w:tc>
          <w:tcPr>
            <w:tcW w:w="1701" w:type="dxa"/>
          </w:tcPr>
          <w:p w:rsidR="0070714F" w:rsidRPr="00BC6129" w:rsidRDefault="0070714F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Вопросы гинекологии, акушерства и перинатологии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Вопросы диетологии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803D29">
              <w:rPr>
                <w:spacing w:val="-4"/>
              </w:rPr>
              <w:t>Вопросы курортологии, физиотерапии</w:t>
            </w:r>
            <w:r w:rsidRPr="00995A8F">
              <w:t xml:space="preserve"> и лечебной физической культуры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E7601" w:rsidTr="00AE73AC">
        <w:tc>
          <w:tcPr>
            <w:tcW w:w="817" w:type="dxa"/>
          </w:tcPr>
          <w:p w:rsidR="004E7601" w:rsidRDefault="004E760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E7601" w:rsidRPr="00995A8F" w:rsidRDefault="004E7601" w:rsidP="00976FCC">
            <w:pPr>
              <w:spacing w:line="230" w:lineRule="auto"/>
            </w:pPr>
            <w:r w:rsidRPr="00995A8F">
              <w:t>Вопросы наркологии</w:t>
            </w:r>
          </w:p>
        </w:tc>
        <w:tc>
          <w:tcPr>
            <w:tcW w:w="1701" w:type="dxa"/>
          </w:tcPr>
          <w:p w:rsidR="004E7601" w:rsidRPr="00BC6129" w:rsidRDefault="004E760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Вопросы онкологии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Вопросы современной педиатрии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Вопросы философии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Гематология и трансфузиология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Гигиена и санитария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Главный метролог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Детская хирургия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Диалог (флешкарта). Звуковой общественно-политический и литературно-художественный журнал для незрячих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ЦГБ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BC6129" w:rsidP="00976FCC">
            <w:pPr>
              <w:spacing w:line="230" w:lineRule="auto"/>
            </w:pPr>
            <w:r w:rsidRPr="00995A8F">
              <w:t>Журнал «</w:t>
            </w:r>
            <w:r w:rsidR="00511D26" w:rsidRPr="00995A8F">
              <w:t>Вопросы нейрохирургии</w:t>
            </w:r>
            <w:r w:rsidRPr="00995A8F">
              <w:t>»</w:t>
            </w:r>
            <w:r w:rsidR="00511D26" w:rsidRPr="00995A8F">
              <w:t xml:space="preserve"> имени Н. Н. Бурденко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Журнал высшей нервной деятельности им. И. П. Павлова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Здравоохранение Российской Федерации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Интеллектуальная собственность. Промышленная собственность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Интеллектуальные транспортные системы России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B54C51" w:rsidTr="00AE73AC">
        <w:tc>
          <w:tcPr>
            <w:tcW w:w="817" w:type="dxa"/>
          </w:tcPr>
          <w:p w:rsidR="00B54C51" w:rsidRDefault="00B54C5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B54C51" w:rsidRPr="00995A8F" w:rsidRDefault="00B54C51" w:rsidP="00976FCC">
            <w:pPr>
              <w:spacing w:line="230" w:lineRule="auto"/>
            </w:pPr>
            <w:r w:rsidRPr="00995A8F">
              <w:t>Инфекция и иммунитет</w:t>
            </w:r>
          </w:p>
        </w:tc>
        <w:tc>
          <w:tcPr>
            <w:tcW w:w="1701" w:type="dxa"/>
          </w:tcPr>
          <w:p w:rsidR="00B54C51" w:rsidRPr="00BC6129" w:rsidRDefault="00B54C5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Кардиология и сердечно-сосудистая хирургия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460AC" w:rsidTr="00AE73AC">
        <w:tc>
          <w:tcPr>
            <w:tcW w:w="817" w:type="dxa"/>
          </w:tcPr>
          <w:p w:rsidR="005460AC" w:rsidRDefault="005460AC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460AC" w:rsidRPr="00976FCC" w:rsidRDefault="005460AC" w:rsidP="00976FCC">
            <w:pPr>
              <w:spacing w:line="230" w:lineRule="auto"/>
              <w:rPr>
                <w:spacing w:val="-8"/>
              </w:rPr>
            </w:pPr>
            <w:r w:rsidRPr="00976FCC">
              <w:rPr>
                <w:spacing w:val="-8"/>
              </w:rPr>
              <w:t>Кардиология: новости, мнения, обучение</w:t>
            </w:r>
          </w:p>
        </w:tc>
        <w:tc>
          <w:tcPr>
            <w:tcW w:w="1701" w:type="dxa"/>
          </w:tcPr>
          <w:p w:rsidR="005460AC" w:rsidRPr="00BC6129" w:rsidRDefault="005460AC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472141" w:rsidTr="00AE73AC">
        <w:tc>
          <w:tcPr>
            <w:tcW w:w="817" w:type="dxa"/>
          </w:tcPr>
          <w:p w:rsidR="00472141" w:rsidRDefault="00472141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472141" w:rsidRPr="00976FCC" w:rsidRDefault="00472141" w:rsidP="00976FCC">
            <w:pPr>
              <w:spacing w:line="230" w:lineRule="auto"/>
              <w:rPr>
                <w:spacing w:val="-8"/>
              </w:rPr>
            </w:pPr>
            <w:r w:rsidRPr="00976FCC">
              <w:rPr>
                <w:spacing w:val="-8"/>
              </w:rPr>
              <w:t>Клиническая и специальная психология</w:t>
            </w:r>
          </w:p>
        </w:tc>
        <w:tc>
          <w:tcPr>
            <w:tcW w:w="1701" w:type="dxa"/>
          </w:tcPr>
          <w:p w:rsidR="00472141" w:rsidRPr="00BC6129" w:rsidRDefault="00472141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76FCC" w:rsidRDefault="00511D26" w:rsidP="00976FCC">
            <w:pPr>
              <w:spacing w:line="230" w:lineRule="auto"/>
              <w:rPr>
                <w:spacing w:val="-8"/>
              </w:rPr>
            </w:pPr>
            <w:r w:rsidRPr="00976FCC">
              <w:rPr>
                <w:spacing w:val="-8"/>
              </w:rPr>
              <w:t>Клиническая лабораторная диагностика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Клиническая медицина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Логистика и управление цепями поставок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1443F9" w:rsidTr="00AE73AC">
        <w:tc>
          <w:tcPr>
            <w:tcW w:w="817" w:type="dxa"/>
          </w:tcPr>
          <w:p w:rsidR="001443F9" w:rsidRDefault="001443F9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1443F9" w:rsidRPr="00995A8F" w:rsidRDefault="001443F9" w:rsidP="00976FCC">
            <w:pPr>
              <w:spacing w:line="230" w:lineRule="auto"/>
            </w:pPr>
            <w:r w:rsidRPr="00995A8F">
              <w:t>Медицина катастроф</w:t>
            </w:r>
          </w:p>
        </w:tc>
        <w:tc>
          <w:tcPr>
            <w:tcW w:w="1701" w:type="dxa"/>
          </w:tcPr>
          <w:p w:rsidR="001443F9" w:rsidRPr="00BC6129" w:rsidRDefault="000A4763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0A4763" w:rsidTr="00AE73AC">
        <w:tc>
          <w:tcPr>
            <w:tcW w:w="817" w:type="dxa"/>
          </w:tcPr>
          <w:p w:rsidR="000A4763" w:rsidRDefault="000A4763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0A4763" w:rsidRPr="00995A8F" w:rsidRDefault="000A4763" w:rsidP="00976FCC">
            <w:pPr>
              <w:spacing w:line="230" w:lineRule="auto"/>
            </w:pPr>
            <w:r w:rsidRPr="00995A8F">
              <w:t>Медицина, социология, философия</w:t>
            </w:r>
          </w:p>
        </w:tc>
        <w:tc>
          <w:tcPr>
            <w:tcW w:w="1701" w:type="dxa"/>
          </w:tcPr>
          <w:p w:rsidR="000A4763" w:rsidRPr="00BC6129" w:rsidRDefault="000A4763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DE62B3" w:rsidTr="00AE73AC">
        <w:tc>
          <w:tcPr>
            <w:tcW w:w="817" w:type="dxa"/>
          </w:tcPr>
          <w:p w:rsidR="00DE62B3" w:rsidRDefault="00DE62B3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DE62B3" w:rsidRPr="00995A8F" w:rsidRDefault="00DE62B3" w:rsidP="00976FCC">
            <w:pPr>
              <w:spacing w:line="230" w:lineRule="auto"/>
            </w:pPr>
            <w:r w:rsidRPr="00995A8F">
              <w:t>Медицинская газета</w:t>
            </w:r>
          </w:p>
        </w:tc>
        <w:tc>
          <w:tcPr>
            <w:tcW w:w="1701" w:type="dxa"/>
          </w:tcPr>
          <w:p w:rsidR="00DE62B3" w:rsidRPr="00BC6129" w:rsidRDefault="00DE62B3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Медицинская иммунология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Медицинская паразитология и паразитарные болезни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803D29" w:rsidRDefault="00511D26" w:rsidP="00976FCC">
            <w:pPr>
              <w:spacing w:line="230" w:lineRule="auto"/>
              <w:rPr>
                <w:spacing w:val="-8"/>
              </w:rPr>
            </w:pPr>
            <w:r w:rsidRPr="00803D29">
              <w:rPr>
                <w:spacing w:val="-8"/>
              </w:rPr>
              <w:t>Онкология. Журнал имени П. А. Герцена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803D29" w:rsidRDefault="00511D26" w:rsidP="00976FCC">
            <w:pPr>
              <w:spacing w:line="230" w:lineRule="auto"/>
              <w:rPr>
                <w:spacing w:val="-6"/>
              </w:rPr>
            </w:pPr>
            <w:r w:rsidRPr="00803D29">
              <w:rPr>
                <w:spacing w:val="-6"/>
              </w:rPr>
              <w:t>Паллиативная медицина и реабилитация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143A60" w:rsidTr="00AE73AC">
        <w:tc>
          <w:tcPr>
            <w:tcW w:w="817" w:type="dxa"/>
          </w:tcPr>
          <w:p w:rsidR="00143A60" w:rsidRDefault="00143A60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143A60" w:rsidRPr="00995A8F" w:rsidRDefault="005B79B4" w:rsidP="00976FCC">
            <w:pPr>
              <w:spacing w:line="230" w:lineRule="auto"/>
            </w:pPr>
            <w:r>
              <w:t>Педиатрия. Журнал им. Г. Н. </w:t>
            </w:r>
            <w:r w:rsidR="00143A60" w:rsidRPr="00995A8F">
              <w:t>Сперанского</w:t>
            </w:r>
          </w:p>
        </w:tc>
        <w:tc>
          <w:tcPr>
            <w:tcW w:w="1701" w:type="dxa"/>
          </w:tcPr>
          <w:p w:rsidR="00143A60" w:rsidRPr="00BC6129" w:rsidRDefault="00DC593C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Пластическая хирургия и эстетическая медицина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Проблемы эндокринологии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Промышленная безопасность. Разъяснения. Вопросы и ответы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Профилактическая медицина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Психологический журнал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rPr>
                <w:sz w:val="24"/>
                <w:szCs w:val="24"/>
              </w:rPr>
              <w:t>Ректор вуза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ИрГУПС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РЖД-Партнер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511D26" w:rsidTr="00AE73AC">
        <w:tc>
          <w:tcPr>
            <w:tcW w:w="817" w:type="dxa"/>
          </w:tcPr>
          <w:p w:rsidR="00511D26" w:rsidRDefault="00511D26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511D26" w:rsidRPr="00995A8F" w:rsidRDefault="00511D26" w:rsidP="00976FCC">
            <w:pPr>
              <w:spacing w:line="230" w:lineRule="auto"/>
            </w:pPr>
            <w:r w:rsidRPr="00995A8F">
              <w:t>Российская история</w:t>
            </w:r>
          </w:p>
        </w:tc>
        <w:tc>
          <w:tcPr>
            <w:tcW w:w="1701" w:type="dxa"/>
          </w:tcPr>
          <w:p w:rsidR="00511D26" w:rsidRPr="00BC6129" w:rsidRDefault="00511D26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803D29" w:rsidRDefault="0068579A" w:rsidP="00976FCC">
            <w:pPr>
              <w:spacing w:line="230" w:lineRule="auto"/>
              <w:rPr>
                <w:spacing w:val="-4"/>
              </w:rPr>
            </w:pPr>
            <w:r w:rsidRPr="00803D29">
              <w:rPr>
                <w:spacing w:val="-4"/>
              </w:rPr>
              <w:t>Российский кардиологический журнал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Российская ринология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Pr="00BE72FF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BE72FF" w:rsidRDefault="0068579A" w:rsidP="00976FCC">
            <w:pPr>
              <w:spacing w:line="230" w:lineRule="auto"/>
            </w:pPr>
            <w:r w:rsidRPr="00BE72FF">
              <w:t>Российская стоматология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E72FF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Сестринское дело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Стандарты и качество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803D29" w:rsidRDefault="0068579A" w:rsidP="00976FCC">
            <w:pPr>
              <w:spacing w:line="230" w:lineRule="auto"/>
              <w:rPr>
                <w:spacing w:val="-8"/>
              </w:rPr>
            </w:pPr>
            <w:r w:rsidRPr="00803D29">
              <w:rPr>
                <w:spacing w:val="-8"/>
              </w:rPr>
              <w:t>Стандарты и мониторинг в образовании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ИрГУПС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Стоматология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Судебно-медицинская экспертиза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Ультразвуковая и функциональная диагностика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Управление производством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Урология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Успехи геронтологии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Фармация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Хакер : (доступ к сайту)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ИрГУПС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Электроника и электрооборудование транспорта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ВСЖД</w:t>
            </w:r>
          </w:p>
        </w:tc>
      </w:tr>
      <w:tr w:rsidR="0068579A" w:rsidTr="00AE73AC">
        <w:tc>
          <w:tcPr>
            <w:tcW w:w="817" w:type="dxa"/>
          </w:tcPr>
          <w:p w:rsidR="0068579A" w:rsidRDefault="0068579A" w:rsidP="00976FCC">
            <w:pPr>
              <w:pStyle w:val="a8"/>
              <w:numPr>
                <w:ilvl w:val="0"/>
                <w:numId w:val="1"/>
              </w:numPr>
              <w:spacing w:line="230" w:lineRule="auto"/>
              <w:ind w:left="822" w:hanging="680"/>
            </w:pPr>
          </w:p>
        </w:tc>
        <w:tc>
          <w:tcPr>
            <w:tcW w:w="3827" w:type="dxa"/>
          </w:tcPr>
          <w:p w:rsidR="0068579A" w:rsidRPr="00995A8F" w:rsidRDefault="0068579A" w:rsidP="00976FCC">
            <w:pPr>
              <w:spacing w:line="230" w:lineRule="auto"/>
            </w:pPr>
            <w:r w:rsidRPr="00995A8F">
              <w:t>Эпидемиология и инфекционные заболевания: актуальные вопросы</w:t>
            </w:r>
          </w:p>
        </w:tc>
        <w:tc>
          <w:tcPr>
            <w:tcW w:w="1701" w:type="dxa"/>
          </w:tcPr>
          <w:p w:rsidR="0068579A" w:rsidRPr="00BC6129" w:rsidRDefault="0068579A" w:rsidP="00976FCC">
            <w:pPr>
              <w:spacing w:line="230" w:lineRule="auto"/>
            </w:pPr>
            <w:r w:rsidRPr="00BC6129">
              <w:t>ИГМУ</w:t>
            </w:r>
          </w:p>
        </w:tc>
      </w:tr>
    </w:tbl>
    <w:p w:rsidR="00AE73AC" w:rsidRPr="00CA3681" w:rsidRDefault="00AE73AC" w:rsidP="00E009FC">
      <w:pPr>
        <w:spacing w:line="235" w:lineRule="auto"/>
        <w:jc w:val="center"/>
        <w:rPr>
          <w:b/>
          <w:szCs w:val="24"/>
        </w:rPr>
      </w:pPr>
      <w:r w:rsidRPr="00CA3681">
        <w:rPr>
          <w:b/>
          <w:szCs w:val="24"/>
        </w:rPr>
        <w:t>СОДЕРЖАНИЕ</w:t>
      </w:r>
    </w:p>
    <w:p w:rsidR="00AE73AC" w:rsidRDefault="00AE73AC" w:rsidP="00E009FC">
      <w:pPr>
        <w:spacing w:line="235" w:lineRule="auto"/>
        <w:jc w:val="center"/>
        <w:rPr>
          <w:b/>
          <w:sz w:val="28"/>
          <w:szCs w:val="28"/>
        </w:rPr>
      </w:pPr>
    </w:p>
    <w:p w:rsidR="00AE73AC" w:rsidRDefault="00AE73AC" w:rsidP="00E009FC">
      <w:pPr>
        <w:spacing w:line="235" w:lineRule="auto"/>
        <w:jc w:val="center"/>
        <w:rPr>
          <w:b/>
          <w:sz w:val="28"/>
          <w:szCs w:val="28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БИБЛИОТЕКИ г. Иркутска</w:t>
      </w:r>
      <w:r>
        <w:rPr>
          <w:sz w:val="22"/>
          <w:szCs w:val="22"/>
        </w:rPr>
        <w:tab/>
        <w:t>..4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b/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ПЕРИОДИЧЕСКИЕ ИЗДАНИЯ</w:t>
      </w:r>
      <w:r>
        <w:rPr>
          <w:sz w:val="22"/>
          <w:szCs w:val="22"/>
        </w:rPr>
        <w:tab/>
        <w:t>..6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ГАЗЕТЫ</w:t>
      </w:r>
      <w:r>
        <w:rPr>
          <w:sz w:val="22"/>
          <w:szCs w:val="22"/>
        </w:rPr>
        <w:tab/>
        <w:t>..6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 w:rsidRPr="00455197">
        <w:rPr>
          <w:sz w:val="22"/>
          <w:szCs w:val="22"/>
        </w:rPr>
        <w:t xml:space="preserve">Газеты </w:t>
      </w:r>
      <w:r>
        <w:rPr>
          <w:sz w:val="22"/>
          <w:szCs w:val="22"/>
        </w:rPr>
        <w:t>центральные, межрегиональные</w:t>
      </w:r>
      <w:r>
        <w:rPr>
          <w:sz w:val="22"/>
          <w:szCs w:val="22"/>
        </w:rPr>
        <w:tab/>
        <w:t>..6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 w:rsidRPr="00455197">
        <w:rPr>
          <w:sz w:val="22"/>
          <w:szCs w:val="22"/>
        </w:rPr>
        <w:t>Областные, районные, ведомственные</w:t>
      </w:r>
      <w:r>
        <w:rPr>
          <w:sz w:val="22"/>
          <w:szCs w:val="22"/>
        </w:rPr>
        <w:t xml:space="preserve"> газеты</w:t>
      </w:r>
      <w:r>
        <w:rPr>
          <w:sz w:val="22"/>
          <w:szCs w:val="22"/>
        </w:rPr>
        <w:tab/>
        <w:t>..7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ЖУРНАЛЫ</w:t>
      </w:r>
      <w:r>
        <w:rPr>
          <w:sz w:val="22"/>
          <w:szCs w:val="22"/>
        </w:rPr>
        <w:tab/>
        <w:t>11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Журналы на русском языке</w:t>
      </w:r>
      <w:r>
        <w:rPr>
          <w:sz w:val="22"/>
          <w:szCs w:val="22"/>
        </w:rPr>
        <w:tab/>
        <w:t>11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 w:rsidRPr="00455197">
        <w:rPr>
          <w:sz w:val="22"/>
          <w:szCs w:val="22"/>
        </w:rPr>
        <w:t>Реферативная информация. Библиографические указатели. Научно-информационные сборники</w:t>
      </w:r>
      <w:r w:rsidRPr="00455197">
        <w:rPr>
          <w:sz w:val="22"/>
          <w:szCs w:val="22"/>
        </w:rPr>
        <w:tab/>
      </w:r>
      <w:r w:rsidR="00572B09">
        <w:rPr>
          <w:sz w:val="22"/>
          <w:szCs w:val="22"/>
        </w:rPr>
        <w:t>25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572B09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Журналы на иностранных языках</w:t>
      </w:r>
      <w:r>
        <w:rPr>
          <w:sz w:val="22"/>
          <w:szCs w:val="22"/>
        </w:rPr>
        <w:tab/>
        <w:t>26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 w:rsidRPr="00455197">
        <w:rPr>
          <w:sz w:val="22"/>
          <w:szCs w:val="22"/>
        </w:rPr>
        <w:t>Областные журналы</w:t>
      </w:r>
      <w:r w:rsidRPr="00455197">
        <w:rPr>
          <w:sz w:val="22"/>
          <w:szCs w:val="22"/>
        </w:rPr>
        <w:tab/>
      </w:r>
      <w:r w:rsidR="00572B09">
        <w:rPr>
          <w:sz w:val="22"/>
          <w:szCs w:val="22"/>
        </w:rPr>
        <w:t>26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670"/>
          <w:tab w:val="left" w:leader="dot" w:pos="5954"/>
          <w:tab w:val="right" w:leader="dot" w:pos="6237"/>
        </w:tabs>
        <w:spacing w:line="235" w:lineRule="auto"/>
        <w:rPr>
          <w:sz w:val="22"/>
          <w:szCs w:val="22"/>
        </w:rPr>
      </w:pPr>
      <w:r>
        <w:rPr>
          <w:sz w:val="22"/>
          <w:szCs w:val="22"/>
        </w:rPr>
        <w:t>Издания на э</w:t>
      </w:r>
      <w:r w:rsidRPr="00455197">
        <w:rPr>
          <w:sz w:val="22"/>
          <w:szCs w:val="22"/>
        </w:rPr>
        <w:t>лектронны</w:t>
      </w:r>
      <w:r w:rsidR="00572B09">
        <w:rPr>
          <w:sz w:val="22"/>
          <w:szCs w:val="22"/>
        </w:rPr>
        <w:t>х носителях</w:t>
      </w:r>
      <w:r w:rsidR="00572B09">
        <w:rPr>
          <w:sz w:val="22"/>
          <w:szCs w:val="22"/>
        </w:rPr>
        <w:tab/>
        <w:t>28</w:t>
      </w:r>
    </w:p>
    <w:p w:rsidR="00AE73AC" w:rsidRPr="00455197" w:rsidRDefault="00AE73AC" w:rsidP="00E009FC">
      <w:pPr>
        <w:tabs>
          <w:tab w:val="left" w:leader="dot" w:pos="5670"/>
          <w:tab w:val="left" w:leader="dot" w:pos="5954"/>
        </w:tabs>
        <w:spacing w:line="235" w:lineRule="auto"/>
        <w:rPr>
          <w:sz w:val="22"/>
          <w:szCs w:val="22"/>
        </w:rPr>
      </w:pPr>
    </w:p>
    <w:p w:rsidR="00AE73AC" w:rsidRPr="00455197" w:rsidRDefault="00AE73AC" w:rsidP="00E009FC">
      <w:pPr>
        <w:tabs>
          <w:tab w:val="left" w:leader="dot" w:pos="5954"/>
        </w:tabs>
        <w:spacing w:line="235" w:lineRule="auto"/>
        <w:rPr>
          <w:sz w:val="22"/>
          <w:szCs w:val="22"/>
        </w:rPr>
      </w:pPr>
    </w:p>
    <w:p w:rsidR="00AE73AC" w:rsidRDefault="00AE73AC" w:rsidP="00E009FC">
      <w:pPr>
        <w:tabs>
          <w:tab w:val="left" w:leader="dot" w:pos="5954"/>
        </w:tabs>
        <w:spacing w:line="235" w:lineRule="auto"/>
        <w:rPr>
          <w:szCs w:val="24"/>
        </w:rPr>
      </w:pPr>
    </w:p>
    <w:p w:rsidR="00AE73AC" w:rsidRDefault="00AE73AC" w:rsidP="00E009FC">
      <w:pPr>
        <w:spacing w:line="235" w:lineRule="auto"/>
        <w:rPr>
          <w:szCs w:val="24"/>
        </w:rPr>
        <w:sectPr w:rsidR="00AE73AC" w:rsidSect="00C26E20"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AE73AC" w:rsidRPr="00455197" w:rsidRDefault="00AE73AC" w:rsidP="00E009FC">
      <w:pPr>
        <w:spacing w:line="235" w:lineRule="auto"/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СВОДНЫЙ КАТАЛОГ</w:t>
      </w:r>
    </w:p>
    <w:p w:rsidR="00AE73AC" w:rsidRDefault="00AE73AC" w:rsidP="00E009FC">
      <w:pPr>
        <w:spacing w:line="235" w:lineRule="auto"/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периодических изданий и изданий органов</w:t>
      </w:r>
      <w:r>
        <w:rPr>
          <w:b/>
          <w:sz w:val="22"/>
          <w:szCs w:val="22"/>
        </w:rPr>
        <w:t xml:space="preserve"> </w:t>
      </w:r>
    </w:p>
    <w:p w:rsidR="00AE73AC" w:rsidRPr="00455197" w:rsidRDefault="00AE73AC" w:rsidP="00E009FC">
      <w:pPr>
        <w:spacing w:line="235" w:lineRule="auto"/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научно-технической информации,</w:t>
      </w:r>
    </w:p>
    <w:p w:rsidR="00AE73AC" w:rsidRPr="00455197" w:rsidRDefault="00AE73AC" w:rsidP="00E009FC">
      <w:pPr>
        <w:spacing w:line="235" w:lineRule="auto"/>
        <w:jc w:val="center"/>
        <w:rPr>
          <w:b/>
          <w:sz w:val="22"/>
          <w:szCs w:val="22"/>
        </w:rPr>
      </w:pPr>
      <w:r w:rsidRPr="00455197">
        <w:rPr>
          <w:b/>
          <w:sz w:val="22"/>
          <w:szCs w:val="22"/>
        </w:rPr>
        <w:t>получаемых библиотеками г. Иркутска</w:t>
      </w:r>
    </w:p>
    <w:p w:rsidR="00AE73AC" w:rsidRPr="00455197" w:rsidRDefault="00AE73AC" w:rsidP="00E009FC">
      <w:pPr>
        <w:spacing w:line="235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Pr="00455197">
        <w:rPr>
          <w:b/>
          <w:sz w:val="22"/>
          <w:szCs w:val="22"/>
        </w:rPr>
        <w:t xml:space="preserve"> </w:t>
      </w:r>
      <w:r w:rsidRPr="00455197">
        <w:rPr>
          <w:b/>
          <w:sz w:val="22"/>
          <w:szCs w:val="22"/>
          <w:lang w:val="en-US"/>
        </w:rPr>
        <w:t>I</w:t>
      </w:r>
      <w:r w:rsidRPr="00455197">
        <w:rPr>
          <w:b/>
          <w:sz w:val="22"/>
          <w:szCs w:val="22"/>
        </w:rPr>
        <w:t xml:space="preserve"> полугодии 202</w:t>
      </w:r>
      <w:r w:rsidR="00976FCC">
        <w:rPr>
          <w:b/>
          <w:sz w:val="22"/>
          <w:szCs w:val="22"/>
        </w:rPr>
        <w:t>3</w:t>
      </w:r>
      <w:r w:rsidRPr="00455197">
        <w:rPr>
          <w:b/>
          <w:sz w:val="22"/>
          <w:szCs w:val="22"/>
        </w:rPr>
        <w:t xml:space="preserve"> года</w:t>
      </w:r>
    </w:p>
    <w:p w:rsidR="00AE73AC" w:rsidRPr="00455197" w:rsidRDefault="00AE73AC" w:rsidP="00E009FC">
      <w:pPr>
        <w:spacing w:line="235" w:lineRule="auto"/>
        <w:jc w:val="center"/>
        <w:rPr>
          <w:b/>
          <w:sz w:val="22"/>
          <w:szCs w:val="22"/>
        </w:rPr>
      </w:pPr>
    </w:p>
    <w:p w:rsidR="00AE73AC" w:rsidRPr="004465C7" w:rsidRDefault="00AE73AC" w:rsidP="00E009FC">
      <w:pPr>
        <w:tabs>
          <w:tab w:val="clear" w:pos="9600"/>
        </w:tabs>
        <w:spacing w:line="235" w:lineRule="auto"/>
        <w:jc w:val="center"/>
        <w:rPr>
          <w:b/>
          <w:sz w:val="20"/>
        </w:rPr>
      </w:pPr>
    </w:p>
    <w:p w:rsidR="00AE73AC" w:rsidRPr="00455197" w:rsidRDefault="00AE73AC" w:rsidP="00E009FC">
      <w:pPr>
        <w:shd w:val="clear" w:color="auto" w:fill="FFFFFF"/>
        <w:tabs>
          <w:tab w:val="clear" w:pos="9600"/>
        </w:tabs>
        <w:spacing w:line="235" w:lineRule="auto"/>
        <w:jc w:val="center"/>
        <w:rPr>
          <w:bCs/>
          <w:spacing w:val="-6"/>
          <w:sz w:val="22"/>
          <w:szCs w:val="22"/>
        </w:rPr>
      </w:pPr>
      <w:r w:rsidRPr="00455197">
        <w:rPr>
          <w:sz w:val="22"/>
          <w:szCs w:val="22"/>
        </w:rPr>
        <w:t xml:space="preserve">Составитель Ф. Р. Пригожих 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Ответственный за выпуск Л. А. Сулейманова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709"/>
          <w:tab w:val="left" w:pos="851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Компьютерная верстка И. В. Лисина</w:t>
      </w: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  <w:tab w:val="left" w:pos="567"/>
          <w:tab w:val="left" w:pos="709"/>
        </w:tabs>
        <w:spacing w:line="235" w:lineRule="auto"/>
        <w:jc w:val="center"/>
        <w:rPr>
          <w:sz w:val="22"/>
          <w:szCs w:val="22"/>
        </w:rPr>
      </w:pPr>
    </w:p>
    <w:p w:rsidR="00AE73AC" w:rsidRPr="00B44A45" w:rsidRDefault="00AE73AC" w:rsidP="00E009FC">
      <w:pPr>
        <w:tabs>
          <w:tab w:val="clear" w:pos="9600"/>
        </w:tabs>
        <w:spacing w:line="235" w:lineRule="auto"/>
        <w:jc w:val="center"/>
        <w:rPr>
          <w:color w:val="auto"/>
          <w:sz w:val="22"/>
          <w:szCs w:val="22"/>
        </w:rPr>
      </w:pPr>
      <w:r w:rsidRPr="00B44A45">
        <w:rPr>
          <w:color w:val="auto"/>
          <w:sz w:val="22"/>
          <w:szCs w:val="22"/>
        </w:rPr>
        <w:t xml:space="preserve">Подписано в печать </w:t>
      </w:r>
      <w:r w:rsidR="00391165">
        <w:rPr>
          <w:color w:val="auto"/>
          <w:sz w:val="22"/>
          <w:szCs w:val="22"/>
        </w:rPr>
        <w:t>16.</w:t>
      </w:r>
      <w:bookmarkStart w:id="0" w:name="_GoBack"/>
      <w:bookmarkEnd w:id="0"/>
      <w:r w:rsidR="00391165">
        <w:rPr>
          <w:color w:val="auto"/>
          <w:sz w:val="22"/>
          <w:szCs w:val="22"/>
        </w:rPr>
        <w:t>10.2023</w:t>
      </w:r>
      <w:r w:rsidRPr="008E32F9">
        <w:rPr>
          <w:color w:val="auto"/>
          <w:sz w:val="22"/>
          <w:szCs w:val="22"/>
        </w:rPr>
        <w:t xml:space="preserve"> г</w:t>
      </w:r>
      <w:r w:rsidRPr="00B44A45">
        <w:rPr>
          <w:color w:val="auto"/>
          <w:sz w:val="22"/>
          <w:szCs w:val="22"/>
        </w:rPr>
        <w:t>.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Формат 60х84 1/16</w:t>
      </w: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iCs/>
          <w:position w:val="2"/>
          <w:sz w:val="22"/>
          <w:szCs w:val="22"/>
        </w:rPr>
        <w:t>Гарнитура</w:t>
      </w:r>
      <w:r w:rsidRPr="00391165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Times</w:t>
      </w:r>
      <w:r w:rsidRPr="00391165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New</w:t>
      </w:r>
      <w:r w:rsidRPr="00391165">
        <w:rPr>
          <w:iCs/>
          <w:position w:val="2"/>
          <w:sz w:val="22"/>
          <w:szCs w:val="22"/>
        </w:rPr>
        <w:t xml:space="preserve"> </w:t>
      </w:r>
      <w:r w:rsidRPr="00455197">
        <w:rPr>
          <w:iCs/>
          <w:position w:val="2"/>
          <w:sz w:val="22"/>
          <w:szCs w:val="22"/>
          <w:lang w:val="en-US"/>
        </w:rPr>
        <w:t>Roman</w:t>
      </w: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color w:val="auto"/>
          <w:sz w:val="22"/>
          <w:szCs w:val="22"/>
        </w:rPr>
      </w:pPr>
      <w:r w:rsidRPr="007871E0">
        <w:rPr>
          <w:color w:val="auto"/>
          <w:sz w:val="22"/>
          <w:szCs w:val="22"/>
        </w:rPr>
        <w:t>Тираж</w:t>
      </w:r>
      <w:r w:rsidRPr="00391165">
        <w:rPr>
          <w:color w:val="auto"/>
          <w:sz w:val="22"/>
          <w:szCs w:val="22"/>
        </w:rPr>
        <w:t xml:space="preserve"> 15 </w:t>
      </w:r>
      <w:r w:rsidRPr="007871E0">
        <w:rPr>
          <w:color w:val="auto"/>
          <w:sz w:val="22"/>
          <w:szCs w:val="22"/>
        </w:rPr>
        <w:t>экз</w:t>
      </w:r>
      <w:r w:rsidRPr="00391165">
        <w:rPr>
          <w:color w:val="auto"/>
          <w:sz w:val="22"/>
          <w:szCs w:val="22"/>
        </w:rPr>
        <w:t>.</w:t>
      </w: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color w:val="auto"/>
          <w:sz w:val="22"/>
          <w:szCs w:val="22"/>
        </w:rPr>
      </w:pP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391165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Иркутская областная государственная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универсальная научная библиотека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им. И. И. Молчанова-Сибирского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664033, Иркутск, ул. Лермонтова, 253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</w:rPr>
        <w:t>Тел./факс (3952) 48-66-80</w:t>
      </w:r>
    </w:p>
    <w:p w:rsidR="00AE73AC" w:rsidRPr="00455197" w:rsidRDefault="00AE73AC" w:rsidP="00E009FC">
      <w:pPr>
        <w:tabs>
          <w:tab w:val="clear" w:pos="9600"/>
        </w:tabs>
        <w:spacing w:line="235" w:lineRule="auto"/>
        <w:jc w:val="center"/>
        <w:rPr>
          <w:sz w:val="22"/>
          <w:szCs w:val="22"/>
        </w:rPr>
      </w:pPr>
      <w:r w:rsidRPr="00455197">
        <w:rPr>
          <w:sz w:val="22"/>
          <w:szCs w:val="22"/>
          <w:lang w:val="en-US"/>
        </w:rPr>
        <w:t>library</w:t>
      </w:r>
      <w:r w:rsidRPr="00455197">
        <w:rPr>
          <w:sz w:val="22"/>
          <w:szCs w:val="22"/>
        </w:rPr>
        <w:t>@</w:t>
      </w:r>
      <w:r w:rsidRPr="00455197">
        <w:rPr>
          <w:sz w:val="22"/>
          <w:szCs w:val="22"/>
          <w:lang w:val="en-US"/>
        </w:rPr>
        <w:t>irklib</w:t>
      </w:r>
      <w:r w:rsidRPr="00455197">
        <w:rPr>
          <w:sz w:val="22"/>
          <w:szCs w:val="22"/>
        </w:rPr>
        <w:t>.</w:t>
      </w:r>
      <w:r w:rsidRPr="00455197">
        <w:rPr>
          <w:sz w:val="22"/>
          <w:szCs w:val="22"/>
          <w:lang w:val="en-US"/>
        </w:rPr>
        <w:t>ru</w:t>
      </w:r>
    </w:p>
    <w:p w:rsidR="00AE73AC" w:rsidRPr="00AE73AC" w:rsidRDefault="009805F2" w:rsidP="00E009FC">
      <w:pPr>
        <w:spacing w:line="235" w:lineRule="auto"/>
        <w:jc w:val="center"/>
      </w:pPr>
      <w:hyperlink r:id="rId11" w:history="1">
        <w:r w:rsidR="00AE73AC" w:rsidRPr="00455197">
          <w:rPr>
            <w:sz w:val="22"/>
            <w:szCs w:val="22"/>
            <w:u w:val="single"/>
            <w:lang w:val="en-US"/>
          </w:rPr>
          <w:t>www</w:t>
        </w:r>
        <w:r w:rsidR="00AE73AC" w:rsidRPr="00455197">
          <w:rPr>
            <w:sz w:val="22"/>
            <w:szCs w:val="22"/>
            <w:u w:val="single"/>
          </w:rPr>
          <w:t>.</w:t>
        </w:r>
        <w:r w:rsidR="00AE73AC" w:rsidRPr="00455197">
          <w:rPr>
            <w:sz w:val="22"/>
            <w:szCs w:val="22"/>
            <w:u w:val="single"/>
            <w:lang w:val="en-US"/>
          </w:rPr>
          <w:t>irklib</w:t>
        </w:r>
        <w:r w:rsidR="00AE73AC" w:rsidRPr="00455197">
          <w:rPr>
            <w:sz w:val="22"/>
            <w:szCs w:val="22"/>
            <w:u w:val="single"/>
          </w:rPr>
          <w:t>.</w:t>
        </w:r>
        <w:r w:rsidR="00AE73AC" w:rsidRPr="00455197">
          <w:rPr>
            <w:sz w:val="22"/>
            <w:szCs w:val="22"/>
            <w:u w:val="single"/>
            <w:lang w:val="en-US"/>
          </w:rPr>
          <w:t>ru</w:t>
        </w:r>
      </w:hyperlink>
    </w:p>
    <w:sectPr w:rsidR="00AE73AC" w:rsidRPr="00AE73AC" w:rsidSect="00976FCC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F2" w:rsidRDefault="009805F2">
      <w:r>
        <w:separator/>
      </w:r>
    </w:p>
  </w:endnote>
  <w:endnote w:type="continuationSeparator" w:id="0">
    <w:p w:rsidR="009805F2" w:rsidRDefault="009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8251868"/>
      <w:docPartObj>
        <w:docPartGallery w:val="Page Numbers (Bottom of Page)"/>
        <w:docPartUnique/>
      </w:docPartObj>
    </w:sdtPr>
    <w:sdtEndPr/>
    <w:sdtContent>
      <w:p w:rsidR="00C26E20" w:rsidRDefault="00C26E20">
        <w:pPr>
          <w:pStyle w:val="ab"/>
          <w:jc w:val="center"/>
        </w:pPr>
        <w:r w:rsidRPr="000E24D7">
          <w:rPr>
            <w:sz w:val="20"/>
          </w:rPr>
          <w:fldChar w:fldCharType="begin"/>
        </w:r>
        <w:r w:rsidRPr="000E24D7">
          <w:rPr>
            <w:sz w:val="20"/>
          </w:rPr>
          <w:instrText>PAGE   \* MERGEFORMAT</w:instrText>
        </w:r>
        <w:r w:rsidRPr="000E24D7">
          <w:rPr>
            <w:sz w:val="20"/>
          </w:rPr>
          <w:fldChar w:fldCharType="separate"/>
        </w:r>
        <w:r w:rsidR="00391165">
          <w:rPr>
            <w:noProof/>
            <w:sz w:val="20"/>
          </w:rPr>
          <w:t>31</w:t>
        </w:r>
        <w:r w:rsidRPr="000E24D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F2" w:rsidRDefault="009805F2">
      <w:r>
        <w:separator/>
      </w:r>
    </w:p>
  </w:footnote>
  <w:footnote w:type="continuationSeparator" w:id="0">
    <w:p w:rsidR="009805F2" w:rsidRDefault="0098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8DE" w:rsidRDefault="009E08DE" w:rsidP="009E08DE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1006F"/>
    <w:multiLevelType w:val="hybridMultilevel"/>
    <w:tmpl w:val="8374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048AF"/>
    <w:multiLevelType w:val="hybridMultilevel"/>
    <w:tmpl w:val="47AAD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7A7"/>
    <w:rsid w:val="00024C3D"/>
    <w:rsid w:val="00037CD0"/>
    <w:rsid w:val="00072383"/>
    <w:rsid w:val="0007277E"/>
    <w:rsid w:val="000A4763"/>
    <w:rsid w:val="000A5933"/>
    <w:rsid w:val="000C3574"/>
    <w:rsid w:val="00111B36"/>
    <w:rsid w:val="00143A60"/>
    <w:rsid w:val="001443F9"/>
    <w:rsid w:val="001611BC"/>
    <w:rsid w:val="001B4017"/>
    <w:rsid w:val="00200FEF"/>
    <w:rsid w:val="0021048D"/>
    <w:rsid w:val="0022146E"/>
    <w:rsid w:val="00227055"/>
    <w:rsid w:val="00283C42"/>
    <w:rsid w:val="002A0888"/>
    <w:rsid w:val="002D6602"/>
    <w:rsid w:val="003231ED"/>
    <w:rsid w:val="00323457"/>
    <w:rsid w:val="003335F9"/>
    <w:rsid w:val="00371163"/>
    <w:rsid w:val="00391165"/>
    <w:rsid w:val="003A2D98"/>
    <w:rsid w:val="003E5C1D"/>
    <w:rsid w:val="00414FAB"/>
    <w:rsid w:val="004157D9"/>
    <w:rsid w:val="00430FD6"/>
    <w:rsid w:val="00472141"/>
    <w:rsid w:val="00496A9A"/>
    <w:rsid w:val="004A683F"/>
    <w:rsid w:val="004B57A7"/>
    <w:rsid w:val="004E7601"/>
    <w:rsid w:val="00511D26"/>
    <w:rsid w:val="00515DD7"/>
    <w:rsid w:val="005460AC"/>
    <w:rsid w:val="005569B2"/>
    <w:rsid w:val="00561457"/>
    <w:rsid w:val="005665F0"/>
    <w:rsid w:val="00572B09"/>
    <w:rsid w:val="005755B0"/>
    <w:rsid w:val="00577789"/>
    <w:rsid w:val="00595F5D"/>
    <w:rsid w:val="005B79B4"/>
    <w:rsid w:val="005C3062"/>
    <w:rsid w:val="005E2CEE"/>
    <w:rsid w:val="00624E63"/>
    <w:rsid w:val="006439C6"/>
    <w:rsid w:val="00673193"/>
    <w:rsid w:val="0068579A"/>
    <w:rsid w:val="006D6EB0"/>
    <w:rsid w:val="006E581E"/>
    <w:rsid w:val="0070714F"/>
    <w:rsid w:val="007525B5"/>
    <w:rsid w:val="00753766"/>
    <w:rsid w:val="00754EDB"/>
    <w:rsid w:val="00780F02"/>
    <w:rsid w:val="007C5724"/>
    <w:rsid w:val="007E28C6"/>
    <w:rsid w:val="00803D29"/>
    <w:rsid w:val="008064A0"/>
    <w:rsid w:val="00812785"/>
    <w:rsid w:val="0083135C"/>
    <w:rsid w:val="0084341E"/>
    <w:rsid w:val="0084548D"/>
    <w:rsid w:val="00897D6E"/>
    <w:rsid w:val="008C3579"/>
    <w:rsid w:val="008F33B3"/>
    <w:rsid w:val="00907DD3"/>
    <w:rsid w:val="00932F81"/>
    <w:rsid w:val="0096399F"/>
    <w:rsid w:val="00976FCC"/>
    <w:rsid w:val="009805F2"/>
    <w:rsid w:val="00995A8F"/>
    <w:rsid w:val="009A5849"/>
    <w:rsid w:val="009E08DE"/>
    <w:rsid w:val="00A02610"/>
    <w:rsid w:val="00A167FC"/>
    <w:rsid w:val="00A26676"/>
    <w:rsid w:val="00A415B0"/>
    <w:rsid w:val="00A514BE"/>
    <w:rsid w:val="00A7072D"/>
    <w:rsid w:val="00A821F6"/>
    <w:rsid w:val="00AB19D6"/>
    <w:rsid w:val="00AB3C5F"/>
    <w:rsid w:val="00AB4F6E"/>
    <w:rsid w:val="00AC5E9D"/>
    <w:rsid w:val="00AE13B1"/>
    <w:rsid w:val="00AE73AC"/>
    <w:rsid w:val="00B3341C"/>
    <w:rsid w:val="00B45764"/>
    <w:rsid w:val="00B516FE"/>
    <w:rsid w:val="00B54C51"/>
    <w:rsid w:val="00B70DC2"/>
    <w:rsid w:val="00B95A31"/>
    <w:rsid w:val="00BC59C7"/>
    <w:rsid w:val="00BC6129"/>
    <w:rsid w:val="00BD2A96"/>
    <w:rsid w:val="00BE72FF"/>
    <w:rsid w:val="00C00BF9"/>
    <w:rsid w:val="00C257D2"/>
    <w:rsid w:val="00C26E20"/>
    <w:rsid w:val="00C467B2"/>
    <w:rsid w:val="00C46D8B"/>
    <w:rsid w:val="00C813A9"/>
    <w:rsid w:val="00C85243"/>
    <w:rsid w:val="00CB2417"/>
    <w:rsid w:val="00CF6B8B"/>
    <w:rsid w:val="00D15531"/>
    <w:rsid w:val="00D31F9D"/>
    <w:rsid w:val="00D35BC7"/>
    <w:rsid w:val="00D51C11"/>
    <w:rsid w:val="00D65D40"/>
    <w:rsid w:val="00DC593C"/>
    <w:rsid w:val="00DE62B3"/>
    <w:rsid w:val="00DF671E"/>
    <w:rsid w:val="00E009FC"/>
    <w:rsid w:val="00E020A8"/>
    <w:rsid w:val="00E2775A"/>
    <w:rsid w:val="00E31509"/>
    <w:rsid w:val="00E42321"/>
    <w:rsid w:val="00E5745F"/>
    <w:rsid w:val="00E600EB"/>
    <w:rsid w:val="00E67E32"/>
    <w:rsid w:val="00EC5048"/>
    <w:rsid w:val="00ED1A51"/>
    <w:rsid w:val="00EE6456"/>
    <w:rsid w:val="00EF56AE"/>
    <w:rsid w:val="00F375F5"/>
    <w:rsid w:val="00F44C1B"/>
    <w:rsid w:val="00F45439"/>
    <w:rsid w:val="00F6073E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5171A-C2DE-4A3F-972F-429820D8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A59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1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193"/>
    <w:rPr>
      <w:rFonts w:ascii="Segoe UI" w:hAnsi="Segoe UI" w:cs="Segoe UI"/>
      <w:sz w:val="18"/>
      <w:szCs w:val="18"/>
    </w:rPr>
  </w:style>
  <w:style w:type="character" w:customStyle="1" w:styleId="st">
    <w:name w:val="st"/>
    <w:basedOn w:val="a0"/>
    <w:rsid w:val="00673193"/>
  </w:style>
  <w:style w:type="paragraph" w:styleId="ab">
    <w:name w:val="footer"/>
    <w:basedOn w:val="a"/>
    <w:link w:val="ac"/>
    <w:uiPriority w:val="99"/>
    <w:unhideWhenUsed/>
    <w:rsid w:val="006E581E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81E"/>
    <w:rPr>
      <w:rFonts w:ascii="Times New Roman" w:hAnsi="Times New Roman"/>
      <w:sz w:val="24"/>
    </w:rPr>
  </w:style>
  <w:style w:type="paragraph" w:styleId="ad">
    <w:name w:val="header"/>
    <w:basedOn w:val="a"/>
    <w:link w:val="ae"/>
    <w:uiPriority w:val="99"/>
    <w:unhideWhenUsed/>
    <w:rsid w:val="00976FCC"/>
    <w:pPr>
      <w:tabs>
        <w:tab w:val="clear" w:pos="9600"/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76FC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klib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rklib.ru/resurs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5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32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Шелеметьева Светлана Федоровна</cp:lastModifiedBy>
  <cp:revision>132</cp:revision>
  <cp:lastPrinted>2022-12-21T05:32:00Z</cp:lastPrinted>
  <dcterms:created xsi:type="dcterms:W3CDTF">2022-12-21T04:31:00Z</dcterms:created>
  <dcterms:modified xsi:type="dcterms:W3CDTF">2023-01-17T01:57:00Z</dcterms:modified>
</cp:coreProperties>
</file>